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B15" w:rsidRDefault="008C11CF" w:rsidP="00F67C03">
      <w:pPr>
        <w:jc w:val="center"/>
      </w:pPr>
      <w:r>
        <w:t xml:space="preserve">2º </w:t>
      </w:r>
      <w:r w:rsidR="009A23F0">
        <w:t>CURSO DE CIRURGIA DE ALTA FREQUÊNCIA EM PTGI</w:t>
      </w:r>
    </w:p>
    <w:p w:rsidR="003912EA" w:rsidRDefault="008C11CF" w:rsidP="00F67C03">
      <w:pPr>
        <w:jc w:val="center"/>
      </w:pPr>
      <w:r>
        <w:t>25</w:t>
      </w:r>
      <w:r w:rsidR="003912EA">
        <w:t>/</w:t>
      </w:r>
      <w:r>
        <w:t>11</w:t>
      </w:r>
      <w:r w:rsidR="003912EA">
        <w:t>/2016 - 6a. feira</w:t>
      </w:r>
    </w:p>
    <w:p w:rsidR="009A23F0" w:rsidRPr="00F67C03" w:rsidRDefault="003912EA" w:rsidP="00F67C03">
      <w:pPr>
        <w:jc w:val="both"/>
        <w:rPr>
          <w:b/>
        </w:rPr>
      </w:pPr>
      <w:r w:rsidRPr="00F67C03">
        <w:rPr>
          <w:b/>
        </w:rPr>
        <w:t>PROGRAMA:</w:t>
      </w:r>
    </w:p>
    <w:p w:rsidR="00F67C03" w:rsidRDefault="009A23F0" w:rsidP="00F67C03">
      <w:pPr>
        <w:pStyle w:val="PargrafodaLista"/>
        <w:numPr>
          <w:ilvl w:val="0"/>
          <w:numId w:val="2"/>
        </w:numPr>
        <w:jc w:val="both"/>
      </w:pPr>
      <w:r>
        <w:t>INTRODUÇÃO A PTGI - 8-8:30 HS</w:t>
      </w:r>
    </w:p>
    <w:p w:rsidR="00F67C03" w:rsidRDefault="009A23F0" w:rsidP="00F67C03">
      <w:pPr>
        <w:pStyle w:val="PargrafodaLista"/>
        <w:numPr>
          <w:ilvl w:val="0"/>
          <w:numId w:val="2"/>
        </w:numPr>
        <w:jc w:val="both"/>
      </w:pPr>
      <w:r>
        <w:t>TERMINOLOGIA CITO-HISTOLÓGICA DAS LESÕES - 8:30-9:10 HS</w:t>
      </w:r>
    </w:p>
    <w:p w:rsidR="009A23F0" w:rsidRDefault="009A23F0" w:rsidP="00F67C03">
      <w:pPr>
        <w:pStyle w:val="PargrafodaLista"/>
        <w:numPr>
          <w:ilvl w:val="0"/>
          <w:numId w:val="2"/>
        </w:numPr>
        <w:jc w:val="both"/>
      </w:pPr>
      <w:r>
        <w:t>TERMINOLOGIA COLPOSCÓPICA - 9:10-9:40 HS</w:t>
      </w:r>
    </w:p>
    <w:p w:rsidR="00F67C03" w:rsidRDefault="00F67C03" w:rsidP="00F67C03">
      <w:pPr>
        <w:pStyle w:val="PargrafodaLista"/>
        <w:jc w:val="both"/>
      </w:pPr>
      <w:r>
        <w:t>CAFÉ - 9:40-10 HS</w:t>
      </w:r>
    </w:p>
    <w:p w:rsidR="00F67C03" w:rsidRDefault="00F67C03" w:rsidP="00F67C03">
      <w:pPr>
        <w:pStyle w:val="PargrafodaLista"/>
        <w:numPr>
          <w:ilvl w:val="0"/>
          <w:numId w:val="2"/>
        </w:numPr>
        <w:jc w:val="both"/>
      </w:pPr>
      <w:r>
        <w:t>DIRETRIZES NO BRASIL E NO MUNDO PARA RASTREAMENTO DE CÂNCER DE COLO UTERINO - 10 - 10:40</w:t>
      </w:r>
    </w:p>
    <w:p w:rsidR="00F67C03" w:rsidRDefault="009A23F0" w:rsidP="00F67C03">
      <w:pPr>
        <w:pStyle w:val="PargrafodaLista"/>
        <w:numPr>
          <w:ilvl w:val="0"/>
          <w:numId w:val="2"/>
        </w:numPr>
        <w:jc w:val="both"/>
      </w:pPr>
      <w:r>
        <w:t>A CIRURGIA DE ALTA FREQUÊNCIA - PRINCÍPIOS FÍSICOS 10:40- 11 HS</w:t>
      </w:r>
    </w:p>
    <w:p w:rsidR="00F67C03" w:rsidRDefault="009A23F0" w:rsidP="00F67C03">
      <w:pPr>
        <w:pStyle w:val="PargrafodaLista"/>
        <w:numPr>
          <w:ilvl w:val="0"/>
          <w:numId w:val="2"/>
        </w:numPr>
        <w:jc w:val="both"/>
      </w:pPr>
      <w:r>
        <w:t>TÉCNICAS DE CAF 11-11:40HS</w:t>
      </w:r>
    </w:p>
    <w:p w:rsidR="00F67C03" w:rsidRDefault="009A23F0" w:rsidP="00F67C03">
      <w:pPr>
        <w:pStyle w:val="PargrafodaLista"/>
        <w:numPr>
          <w:ilvl w:val="0"/>
          <w:numId w:val="2"/>
        </w:numPr>
        <w:jc w:val="both"/>
      </w:pPr>
      <w:r>
        <w:t>CONDUTAS NAS MARGENS COMPROMETIDAS E SEGUIMENTO PÓS-CAF - 11:40-12:20 HS</w:t>
      </w:r>
    </w:p>
    <w:p w:rsidR="00F67C03" w:rsidRDefault="009A23F0" w:rsidP="00F67C03">
      <w:pPr>
        <w:pStyle w:val="PargrafodaLista"/>
        <w:numPr>
          <w:ilvl w:val="0"/>
          <w:numId w:val="2"/>
        </w:numPr>
        <w:jc w:val="both"/>
      </w:pPr>
      <w:r>
        <w:t>DISCUSSÃO - 12:20 - 12:40HS</w:t>
      </w:r>
    </w:p>
    <w:p w:rsidR="009A23F0" w:rsidRDefault="009A23F0" w:rsidP="00F67C03">
      <w:pPr>
        <w:pStyle w:val="PargrafodaLista"/>
        <w:jc w:val="both"/>
      </w:pPr>
      <w:r>
        <w:t>ALMOÇO 12:40 - 14HS</w:t>
      </w:r>
    </w:p>
    <w:p w:rsidR="009A23F0" w:rsidRDefault="009A23F0" w:rsidP="00F67C03">
      <w:pPr>
        <w:pStyle w:val="PargrafodaLista"/>
        <w:numPr>
          <w:ilvl w:val="0"/>
          <w:numId w:val="2"/>
        </w:numPr>
        <w:jc w:val="both"/>
      </w:pPr>
      <w:r>
        <w:t xml:space="preserve">PROCEDIMENTOS AO VIVO COM TRANSMISSÃO VIRTUAL -14-15:30HS </w:t>
      </w:r>
    </w:p>
    <w:p w:rsidR="00F67C03" w:rsidRDefault="00F67C03" w:rsidP="00F67C03">
      <w:pPr>
        <w:pStyle w:val="PargrafodaLista"/>
        <w:jc w:val="both"/>
      </w:pPr>
      <w:r>
        <w:t>CAFÉ- 15:30 - 15:50 HS</w:t>
      </w:r>
    </w:p>
    <w:p w:rsidR="009A23F0" w:rsidRDefault="009A23F0" w:rsidP="00F67C03">
      <w:pPr>
        <w:pStyle w:val="PargrafodaLista"/>
        <w:numPr>
          <w:ilvl w:val="0"/>
          <w:numId w:val="2"/>
        </w:numPr>
        <w:jc w:val="both"/>
      </w:pPr>
      <w:r>
        <w:t>HANDS-ON - 15:50 - 17:30HS</w:t>
      </w:r>
    </w:p>
    <w:p w:rsidR="003912EA" w:rsidRDefault="003912EA" w:rsidP="00F67C03">
      <w:pPr>
        <w:spacing w:after="0"/>
        <w:jc w:val="both"/>
      </w:pPr>
      <w:r w:rsidRPr="004E01B2">
        <w:rPr>
          <w:b/>
        </w:rPr>
        <w:t>OBJETIVOS:</w:t>
      </w:r>
      <w:r>
        <w:t xml:space="preserve"> ENSINAR AO MÉDICO GINECOLOGISTA OS PRINCÍPIOS BÁSICOS DA CIRURGIA POR ONDAS DE ALTA FREQUÊNCIA, NO ASPECTO TEÓRICO E TEÓRICO-PRÁTICO, ATRELANDO ÀS DOENÇAS DO TRATO GENITAL INFERIOR. TREINAR EM MOLDES BIOLÓGICOS A PASSAGEM DAS ALÇAS ELETROCIRÚRGICAS. DEMONSTRAR A TÉCNICA CIRÚRGICA AO VIVO, EM PACIENTES. </w:t>
      </w:r>
    </w:p>
    <w:p w:rsidR="008C11CF" w:rsidRDefault="008C11CF" w:rsidP="00F67C03">
      <w:pPr>
        <w:spacing w:after="0"/>
        <w:jc w:val="both"/>
        <w:rPr>
          <w:b/>
        </w:rPr>
      </w:pPr>
    </w:p>
    <w:p w:rsidR="003912EA" w:rsidRDefault="003912EA" w:rsidP="00F67C03">
      <w:pPr>
        <w:spacing w:after="0"/>
        <w:jc w:val="both"/>
      </w:pPr>
      <w:r w:rsidRPr="004E01B2">
        <w:rPr>
          <w:b/>
        </w:rPr>
        <w:t>PÚBLICO ALVO:</w:t>
      </w:r>
      <w:r>
        <w:t xml:space="preserve"> MÉDICOS GINECOLOGISTAS </w:t>
      </w:r>
    </w:p>
    <w:p w:rsidR="008C11CF" w:rsidRDefault="008C11CF" w:rsidP="00F67C03">
      <w:pPr>
        <w:spacing w:after="0"/>
        <w:jc w:val="both"/>
        <w:rPr>
          <w:b/>
        </w:rPr>
      </w:pPr>
    </w:p>
    <w:p w:rsidR="003912EA" w:rsidRPr="00D62313" w:rsidRDefault="003912EA" w:rsidP="00F67C03">
      <w:pPr>
        <w:spacing w:after="0"/>
        <w:jc w:val="both"/>
        <w:rPr>
          <w:b/>
        </w:rPr>
      </w:pPr>
      <w:r w:rsidRPr="00D62313">
        <w:rPr>
          <w:b/>
        </w:rPr>
        <w:t>VAGAS:</w:t>
      </w:r>
      <w:r>
        <w:rPr>
          <w:b/>
        </w:rPr>
        <w:t xml:space="preserve"> </w:t>
      </w:r>
      <w:r>
        <w:t>15 VAGAS</w:t>
      </w:r>
      <w:r w:rsidR="008C11CF">
        <w:t xml:space="preserve"> – MÍNIMO 5 VAGAS</w:t>
      </w:r>
    </w:p>
    <w:p w:rsidR="008C11CF" w:rsidRDefault="008C11CF" w:rsidP="00F67C03">
      <w:pPr>
        <w:spacing w:after="0"/>
        <w:jc w:val="both"/>
        <w:rPr>
          <w:b/>
        </w:rPr>
      </w:pPr>
    </w:p>
    <w:p w:rsidR="003912EA" w:rsidRPr="004E01B2" w:rsidRDefault="003912EA" w:rsidP="00F67C03">
      <w:pPr>
        <w:spacing w:after="0"/>
        <w:jc w:val="both"/>
        <w:rPr>
          <w:b/>
        </w:rPr>
      </w:pPr>
      <w:r w:rsidRPr="004E01B2">
        <w:rPr>
          <w:b/>
        </w:rPr>
        <w:t>PROGRAMA:</w:t>
      </w:r>
    </w:p>
    <w:p w:rsidR="003912EA" w:rsidRDefault="003912EA" w:rsidP="00F67C03">
      <w:pPr>
        <w:pStyle w:val="PargrafodaLista"/>
        <w:numPr>
          <w:ilvl w:val="0"/>
          <w:numId w:val="3"/>
        </w:numPr>
        <w:spacing w:after="0"/>
        <w:jc w:val="both"/>
      </w:pPr>
      <w:r>
        <w:t>NEOPLASIAS DO COLO UTERINO</w:t>
      </w:r>
    </w:p>
    <w:p w:rsidR="003912EA" w:rsidRDefault="003912EA" w:rsidP="00F67C03">
      <w:pPr>
        <w:pStyle w:val="PargrafodaLista"/>
        <w:numPr>
          <w:ilvl w:val="0"/>
          <w:numId w:val="3"/>
        </w:numPr>
        <w:spacing w:after="0"/>
        <w:jc w:val="both"/>
      </w:pPr>
      <w:r>
        <w:t>TERMINOLOGIAS NO TRATO GENITAL INFERIOR</w:t>
      </w:r>
    </w:p>
    <w:p w:rsidR="003912EA" w:rsidRDefault="003912EA" w:rsidP="00F67C03">
      <w:pPr>
        <w:pStyle w:val="PargrafodaLista"/>
        <w:numPr>
          <w:ilvl w:val="0"/>
          <w:numId w:val="3"/>
        </w:numPr>
        <w:spacing w:after="0"/>
        <w:jc w:val="both"/>
      </w:pPr>
      <w:r>
        <w:t>RASTREAMENTO DO CÂNCER DE COLO UTERINO</w:t>
      </w:r>
    </w:p>
    <w:p w:rsidR="003912EA" w:rsidRDefault="003912EA" w:rsidP="00F67C03">
      <w:pPr>
        <w:pStyle w:val="PargrafodaLista"/>
        <w:numPr>
          <w:ilvl w:val="0"/>
          <w:numId w:val="3"/>
        </w:numPr>
        <w:spacing w:after="0"/>
        <w:jc w:val="both"/>
      </w:pPr>
      <w:r>
        <w:t>TÉCNICA DA ELETROCIRURGIA</w:t>
      </w:r>
    </w:p>
    <w:p w:rsidR="003912EA" w:rsidRDefault="003912EA" w:rsidP="00F67C03">
      <w:pPr>
        <w:pStyle w:val="PargrafodaLista"/>
        <w:numPr>
          <w:ilvl w:val="0"/>
          <w:numId w:val="3"/>
        </w:numPr>
        <w:spacing w:after="0"/>
        <w:jc w:val="both"/>
      </w:pPr>
      <w:r>
        <w:t>CIRURGIA PRÁTICA EM MOLDES</w:t>
      </w:r>
    </w:p>
    <w:p w:rsidR="003912EA" w:rsidRDefault="003912EA" w:rsidP="00F67C03">
      <w:pPr>
        <w:spacing w:after="0"/>
        <w:jc w:val="both"/>
      </w:pPr>
      <w:r w:rsidRPr="004E01B2">
        <w:rPr>
          <w:b/>
        </w:rPr>
        <w:t>CARGA HORÁRIA:</w:t>
      </w:r>
      <w:r w:rsidR="00F67C03">
        <w:rPr>
          <w:b/>
        </w:rPr>
        <w:t xml:space="preserve"> </w:t>
      </w:r>
      <w:r>
        <w:t>8 horas e 10 minutos</w:t>
      </w:r>
    </w:p>
    <w:p w:rsidR="003912EA" w:rsidRDefault="003912EA" w:rsidP="00F67C03">
      <w:pPr>
        <w:spacing w:after="0"/>
        <w:jc w:val="both"/>
      </w:pPr>
      <w:r w:rsidRPr="004E01B2">
        <w:rPr>
          <w:b/>
        </w:rPr>
        <w:t>LOCAL:</w:t>
      </w:r>
      <w:r w:rsidR="00F67C03">
        <w:rPr>
          <w:b/>
        </w:rPr>
        <w:t xml:space="preserve"> </w:t>
      </w:r>
      <w:r>
        <w:t>NUPREV- NÚCLEO DE PREVENÇÃO EM DOENÇAS GINECOLÓGICAS - RUA BORGES LAGOA, 380, VILA CLEMENTINO</w:t>
      </w:r>
    </w:p>
    <w:p w:rsidR="003912EA" w:rsidRDefault="003912EA" w:rsidP="00F67C03">
      <w:pPr>
        <w:spacing w:after="0"/>
        <w:jc w:val="both"/>
      </w:pPr>
      <w:r w:rsidRPr="00A97B8C">
        <w:rPr>
          <w:b/>
        </w:rPr>
        <w:t>INVESTIMENTO:</w:t>
      </w:r>
      <w:r w:rsidR="00F67C03">
        <w:rPr>
          <w:b/>
        </w:rPr>
        <w:t xml:space="preserve"> </w:t>
      </w:r>
      <w:r>
        <w:t>R$ 1000,00</w:t>
      </w:r>
    </w:p>
    <w:p w:rsidR="008C11CF" w:rsidRDefault="008C11CF" w:rsidP="00F67C03">
      <w:pPr>
        <w:spacing w:after="0"/>
        <w:jc w:val="both"/>
        <w:rPr>
          <w:b/>
        </w:rPr>
      </w:pPr>
    </w:p>
    <w:p w:rsidR="003912EA" w:rsidRPr="00A97B8C" w:rsidRDefault="003912EA" w:rsidP="00F67C03">
      <w:pPr>
        <w:spacing w:after="0"/>
        <w:jc w:val="both"/>
        <w:rPr>
          <w:b/>
        </w:rPr>
      </w:pPr>
      <w:r w:rsidRPr="00A97B8C">
        <w:rPr>
          <w:b/>
        </w:rPr>
        <w:t>COORDENADORES:</w:t>
      </w:r>
    </w:p>
    <w:p w:rsidR="003912EA" w:rsidRDefault="003912EA" w:rsidP="00F67C03">
      <w:pPr>
        <w:spacing w:after="0"/>
        <w:ind w:firstLine="708"/>
        <w:jc w:val="both"/>
      </w:pPr>
      <w:r>
        <w:t>PROF. DRA. NEILA MARIA DE GÓIS SPECK - PROFESSORA ADJUNTA DO DEPARTAMENTO DE GINECOLOGIA DA UNIFESP</w:t>
      </w:r>
    </w:p>
    <w:p w:rsidR="003912EA" w:rsidRDefault="003912EA" w:rsidP="00F67C03">
      <w:pPr>
        <w:spacing w:after="0"/>
        <w:ind w:firstLine="708"/>
        <w:jc w:val="both"/>
      </w:pPr>
      <w:r>
        <w:t>PROF. DRA. JULISA CHAMORRO L RIBALTA - PROFESSORA LIVRE DOCENTE</w:t>
      </w:r>
      <w:r w:rsidRPr="00A97B8C">
        <w:t xml:space="preserve"> </w:t>
      </w:r>
      <w:r>
        <w:t>DEPARTAMENTO DE GINECOLOGIA DA UNIFESP</w:t>
      </w:r>
    </w:p>
    <w:p w:rsidR="009A23F0" w:rsidRDefault="003912EA" w:rsidP="008C11CF">
      <w:pPr>
        <w:ind w:firstLine="708"/>
        <w:jc w:val="both"/>
      </w:pPr>
      <w:r>
        <w:t>DRA. FERNANDA KESSELRING TSO- DOUTORA EM GINECOLOGIA, MÉDICA RESPONSÁVEL PELO AMBULATÓRIO DE PTGI DO DEPARTAMENTO DE GINECOLOGIA DA UNIFESP</w:t>
      </w:r>
      <w:bookmarkStart w:id="0" w:name="_GoBack"/>
      <w:bookmarkEnd w:id="0"/>
    </w:p>
    <w:sectPr w:rsidR="009A23F0" w:rsidSect="00F67C0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6586"/>
    <w:multiLevelType w:val="hybridMultilevel"/>
    <w:tmpl w:val="0F64B48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14653"/>
    <w:multiLevelType w:val="hybridMultilevel"/>
    <w:tmpl w:val="13E6D554"/>
    <w:lvl w:ilvl="0" w:tplc="1C6264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914A6B"/>
    <w:multiLevelType w:val="hybridMultilevel"/>
    <w:tmpl w:val="77E4CF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3F0"/>
    <w:rsid w:val="003912EA"/>
    <w:rsid w:val="008C11CF"/>
    <w:rsid w:val="009A23F0"/>
    <w:rsid w:val="00DD0B15"/>
    <w:rsid w:val="00F11349"/>
    <w:rsid w:val="00F6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142A82-5F80-434A-8254-A50A5993B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0B1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67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268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Neila Speck</dc:creator>
  <cp:lastModifiedBy>Menina Silva</cp:lastModifiedBy>
  <cp:revision>2</cp:revision>
  <dcterms:created xsi:type="dcterms:W3CDTF">2016-08-10T14:44:00Z</dcterms:created>
  <dcterms:modified xsi:type="dcterms:W3CDTF">2016-08-10T14:44:00Z</dcterms:modified>
</cp:coreProperties>
</file>