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52920" w:rsidRDefault="006273CA">
      <w:pPr>
        <w:rPr>
          <w:b/>
          <w:bCs/>
          <w:sz w:val="40"/>
          <w:szCs w:val="40"/>
          <w:lang w:val="pt-BR"/>
        </w:rPr>
      </w:pPr>
      <w:bookmarkStart w:id="0" w:name="_GoBack"/>
      <w:bookmarkEnd w:id="0"/>
      <w:r>
        <w:rPr>
          <w:rFonts w:ascii="SimSun" w:eastAsia="SimSun" w:hAnsi="SimSun" w:cs="SimSun"/>
          <w:noProof/>
          <w:sz w:val="24"/>
          <w:szCs w:val="24"/>
          <w:lang w:val="pt-BR" w:eastAsia="pt-BR"/>
        </w:rPr>
        <w:drawing>
          <wp:inline distT="0" distB="0" distL="114300" distR="114300">
            <wp:extent cx="1476375" cy="857250"/>
            <wp:effectExtent l="0" t="0" r="9525" b="0"/>
            <wp:docPr id="2" name="Imagem 2" descr="unifesp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unifesp logo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z w:val="24"/>
          <w:szCs w:val="24"/>
          <w:lang w:val="pt-BR"/>
        </w:rPr>
        <w:t xml:space="preserve">                                       </w:t>
      </w:r>
      <w:r>
        <w:rPr>
          <w:rFonts w:ascii="SimSun" w:eastAsia="SimSun" w:hAnsi="SimSun" w:cs="SimSun"/>
          <w:noProof/>
          <w:sz w:val="24"/>
          <w:szCs w:val="24"/>
          <w:lang w:val="pt-BR" w:eastAsia="pt-BR"/>
        </w:rPr>
        <w:drawing>
          <wp:inline distT="0" distB="0" distL="114300" distR="114300">
            <wp:extent cx="742950" cy="1085850"/>
            <wp:effectExtent l="0" t="0" r="0" b="0"/>
            <wp:docPr id="4" name="Imagem 4" descr="LOGO E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 descr="LOGO EP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920" w:rsidRDefault="006273CA">
      <w:pPr>
        <w:rPr>
          <w:b/>
          <w:bCs/>
          <w:sz w:val="40"/>
          <w:szCs w:val="40"/>
          <w:lang w:val="pt-BR"/>
        </w:rPr>
      </w:pPr>
      <w:r>
        <w:rPr>
          <w:rFonts w:ascii="SimSun" w:eastAsia="SimSun" w:hAnsi="SimSun" w:cs="SimSun"/>
          <w:sz w:val="24"/>
          <w:szCs w:val="24"/>
          <w:lang w:val="pt-BR"/>
        </w:rPr>
        <w:t xml:space="preserve">                                       </w:t>
      </w:r>
    </w:p>
    <w:p w:rsidR="00252920" w:rsidRDefault="00252920">
      <w:pPr>
        <w:rPr>
          <w:b/>
          <w:bCs/>
          <w:sz w:val="40"/>
          <w:szCs w:val="40"/>
          <w:lang w:val="pt-BR"/>
        </w:rPr>
      </w:pPr>
    </w:p>
    <w:p w:rsidR="00252920" w:rsidRDefault="006273CA">
      <w:pPr>
        <w:jc w:val="center"/>
        <w:rPr>
          <w:b/>
          <w:bCs/>
          <w:sz w:val="40"/>
          <w:szCs w:val="40"/>
          <w:lang w:val="pt-BR"/>
        </w:rPr>
      </w:pPr>
      <w:r>
        <w:rPr>
          <w:b/>
          <w:bCs/>
          <w:noProof/>
          <w:sz w:val="40"/>
          <w:szCs w:val="40"/>
          <w:lang w:val="pt-BR" w:eastAsia="pt-BR"/>
        </w:rPr>
        <w:drawing>
          <wp:inline distT="0" distB="0" distL="114300" distR="114300">
            <wp:extent cx="2287905" cy="1546225"/>
            <wp:effectExtent l="0" t="0" r="17145" b="15875"/>
            <wp:docPr id="3" name="Imagem 3" descr="simposio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simposio_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87905" cy="154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920" w:rsidRDefault="006273CA">
      <w:pPr>
        <w:jc w:val="center"/>
        <w:rPr>
          <w:b/>
          <w:bCs/>
          <w:sz w:val="40"/>
          <w:szCs w:val="40"/>
          <w:lang w:val="pt-BR"/>
        </w:rPr>
      </w:pPr>
      <w:r>
        <w:rPr>
          <w:b/>
          <w:bCs/>
          <w:sz w:val="40"/>
          <w:szCs w:val="40"/>
          <w:lang w:val="pt-BR"/>
        </w:rPr>
        <w:t>Patrocinadores</w:t>
      </w:r>
    </w:p>
    <w:p w:rsidR="00252920" w:rsidRDefault="006273CA">
      <w:pPr>
        <w:rPr>
          <w:b/>
          <w:bCs/>
          <w:sz w:val="40"/>
          <w:szCs w:val="40"/>
          <w:lang w:val="pt-BR"/>
        </w:rPr>
      </w:pPr>
      <w:r>
        <w:rPr>
          <w:b/>
          <w:bCs/>
          <w:noProof/>
          <w:sz w:val="40"/>
          <w:szCs w:val="40"/>
          <w:lang w:val="pt-BR" w:eastAsia="pt-BR"/>
        </w:rPr>
        <w:drawing>
          <wp:inline distT="0" distB="0" distL="114300" distR="114300">
            <wp:extent cx="673735" cy="791845"/>
            <wp:effectExtent l="0" t="0" r="12065" b="825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3735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40"/>
          <w:szCs w:val="40"/>
          <w:lang w:val="pt-BR"/>
        </w:rPr>
        <w:t xml:space="preserve">                   </w:t>
      </w:r>
      <w:r>
        <w:rPr>
          <w:b/>
          <w:bCs/>
          <w:noProof/>
          <w:sz w:val="40"/>
          <w:szCs w:val="40"/>
          <w:lang w:val="pt-BR" w:eastAsia="pt-BR"/>
        </w:rPr>
        <w:drawing>
          <wp:inline distT="0" distB="0" distL="114300" distR="114300">
            <wp:extent cx="2129790" cy="410210"/>
            <wp:effectExtent l="0" t="0" r="3810" b="889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2979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920" w:rsidRDefault="00252920">
      <w:pPr>
        <w:ind w:left="2940" w:firstLine="420"/>
        <w:rPr>
          <w:sz w:val="40"/>
          <w:szCs w:val="40"/>
          <w:lang w:val="pt-BR"/>
        </w:rPr>
      </w:pPr>
    </w:p>
    <w:p w:rsidR="00252920" w:rsidRDefault="006273CA">
      <w:pPr>
        <w:ind w:left="2940" w:firstLine="420"/>
        <w:rPr>
          <w:sz w:val="40"/>
          <w:szCs w:val="40"/>
          <w:lang w:val="pt-BR"/>
        </w:rPr>
      </w:pPr>
      <w:r>
        <w:rPr>
          <w:noProof/>
          <w:sz w:val="40"/>
          <w:szCs w:val="40"/>
          <w:lang w:val="pt-BR" w:eastAsia="pt-BR"/>
        </w:rPr>
        <w:drawing>
          <wp:inline distT="0" distB="0" distL="114300" distR="114300">
            <wp:extent cx="807085" cy="538480"/>
            <wp:effectExtent l="0" t="0" r="12065" b="13970"/>
            <wp:docPr id="6" name="Imagem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 descr="logo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07085" cy="53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920" w:rsidRDefault="00252920">
      <w:pPr>
        <w:rPr>
          <w:b/>
          <w:bCs/>
          <w:sz w:val="32"/>
          <w:szCs w:val="32"/>
          <w:lang w:val="pt-BR"/>
        </w:rPr>
      </w:pPr>
    </w:p>
    <w:p w:rsidR="00252920" w:rsidRDefault="006273CA">
      <w:pPr>
        <w:jc w:val="center"/>
        <w:rPr>
          <w:b/>
          <w:bCs/>
          <w:sz w:val="32"/>
          <w:szCs w:val="32"/>
          <w:lang w:val="pt-BR"/>
        </w:rPr>
      </w:pPr>
      <w:r>
        <w:rPr>
          <w:b/>
          <w:bCs/>
          <w:sz w:val="32"/>
          <w:szCs w:val="32"/>
          <w:lang w:val="pt-BR"/>
        </w:rPr>
        <w:t>1º SIMPÓSIO DE RESIDÊNCIA MULTIPROFISSIONAL</w:t>
      </w:r>
    </w:p>
    <w:p w:rsidR="00252920" w:rsidRDefault="006273CA">
      <w:pPr>
        <w:jc w:val="center"/>
        <w:rPr>
          <w:b/>
          <w:bCs/>
          <w:sz w:val="32"/>
          <w:szCs w:val="32"/>
          <w:lang w:val="pt-BR"/>
        </w:rPr>
      </w:pPr>
      <w:r>
        <w:rPr>
          <w:b/>
          <w:bCs/>
          <w:sz w:val="32"/>
          <w:szCs w:val="32"/>
          <w:lang w:val="pt-BR"/>
        </w:rPr>
        <w:t>EM ONCOLOGIA</w:t>
      </w:r>
    </w:p>
    <w:p w:rsidR="00252920" w:rsidRDefault="006273CA">
      <w:pPr>
        <w:jc w:val="center"/>
        <w:rPr>
          <w:b/>
          <w:bCs/>
          <w:sz w:val="24"/>
          <w:szCs w:val="24"/>
          <w:lang w:val="pt-BR"/>
        </w:rPr>
      </w:pPr>
      <w:r>
        <w:rPr>
          <w:b/>
          <w:bCs/>
          <w:sz w:val="24"/>
          <w:szCs w:val="24"/>
          <w:lang w:val="pt-BR"/>
        </w:rPr>
        <w:t xml:space="preserve">(Código: 13662) </w:t>
      </w:r>
    </w:p>
    <w:p w:rsidR="00252920" w:rsidRDefault="00252920">
      <w:pPr>
        <w:jc w:val="center"/>
        <w:rPr>
          <w:b/>
          <w:bCs/>
          <w:sz w:val="24"/>
          <w:szCs w:val="24"/>
          <w:lang w:val="pt-BR"/>
        </w:rPr>
      </w:pPr>
    </w:p>
    <w:p w:rsidR="00252920" w:rsidRDefault="00252920">
      <w:pPr>
        <w:jc w:val="center"/>
        <w:rPr>
          <w:b/>
          <w:bCs/>
          <w:sz w:val="24"/>
          <w:szCs w:val="24"/>
          <w:lang w:val="pt-BR"/>
        </w:rPr>
      </w:pPr>
    </w:p>
    <w:p w:rsidR="00252920" w:rsidRDefault="00252920">
      <w:pPr>
        <w:jc w:val="center"/>
        <w:rPr>
          <w:b/>
          <w:bCs/>
          <w:sz w:val="24"/>
          <w:szCs w:val="24"/>
          <w:lang w:val="pt-BR"/>
        </w:rPr>
      </w:pPr>
    </w:p>
    <w:p w:rsidR="00252920" w:rsidRDefault="006273CA">
      <w:pPr>
        <w:jc w:val="center"/>
        <w:rPr>
          <w:b/>
          <w:bCs/>
          <w:sz w:val="24"/>
          <w:szCs w:val="24"/>
          <w:lang w:val="pt-BR"/>
        </w:rPr>
      </w:pPr>
      <w:r>
        <w:rPr>
          <w:b/>
          <w:bCs/>
          <w:sz w:val="24"/>
          <w:szCs w:val="24"/>
          <w:lang w:val="pt-BR"/>
        </w:rPr>
        <w:lastRenderedPageBreak/>
        <w:t>TEMA</w:t>
      </w:r>
    </w:p>
    <w:p w:rsidR="00252920" w:rsidRDefault="006273CA">
      <w:pPr>
        <w:pStyle w:val="PargrafodaLista1"/>
        <w:ind w:left="360"/>
        <w:jc w:val="center"/>
        <w:rPr>
          <w:b/>
          <w:bCs/>
          <w:sz w:val="36"/>
          <w:szCs w:val="36"/>
          <w:lang w:val="pt-BR"/>
        </w:rPr>
      </w:pPr>
      <w:r>
        <w:rPr>
          <w:b/>
          <w:bCs/>
          <w:sz w:val="36"/>
          <w:szCs w:val="36"/>
          <w:lang w:val="pt-BR"/>
        </w:rPr>
        <w:t xml:space="preserve">INTEGRALIDADE NO CUIDADO EM ONCOLOGIA NA </w:t>
      </w:r>
      <w:r>
        <w:rPr>
          <w:b/>
          <w:bCs/>
          <w:sz w:val="36"/>
          <w:szCs w:val="36"/>
          <w:lang w:val="pt-BR"/>
        </w:rPr>
        <w:t>PERSPECTIVA MULTIDISCIPLINAR</w:t>
      </w:r>
    </w:p>
    <w:p w:rsidR="00252920" w:rsidRDefault="00252920">
      <w:pPr>
        <w:rPr>
          <w:b/>
          <w:bCs/>
          <w:sz w:val="24"/>
          <w:szCs w:val="24"/>
          <w:lang w:val="pt-BR"/>
        </w:rPr>
      </w:pPr>
    </w:p>
    <w:p w:rsidR="00252920" w:rsidRDefault="00252920">
      <w:pPr>
        <w:jc w:val="center"/>
        <w:rPr>
          <w:b/>
          <w:bCs/>
          <w:sz w:val="40"/>
          <w:szCs w:val="40"/>
          <w:lang w:val="pt-BR"/>
        </w:rPr>
      </w:pPr>
    </w:p>
    <w:p w:rsidR="00252920" w:rsidRDefault="00252920">
      <w:pPr>
        <w:jc w:val="center"/>
        <w:rPr>
          <w:sz w:val="40"/>
          <w:szCs w:val="40"/>
          <w:lang w:val="pt-BR"/>
        </w:rPr>
      </w:pPr>
    </w:p>
    <w:p w:rsidR="00252920" w:rsidRDefault="00252920">
      <w:pPr>
        <w:jc w:val="both"/>
        <w:rPr>
          <w:sz w:val="40"/>
          <w:szCs w:val="40"/>
          <w:lang w:val="pt-BR"/>
        </w:rPr>
      </w:pPr>
    </w:p>
    <w:p w:rsidR="00252920" w:rsidRDefault="00252920">
      <w:pPr>
        <w:jc w:val="both"/>
        <w:rPr>
          <w:sz w:val="40"/>
          <w:szCs w:val="40"/>
          <w:lang w:val="pt-BR"/>
        </w:rPr>
      </w:pPr>
    </w:p>
    <w:p w:rsidR="00252920" w:rsidRDefault="00252920">
      <w:pPr>
        <w:jc w:val="both"/>
        <w:rPr>
          <w:sz w:val="40"/>
          <w:szCs w:val="40"/>
          <w:lang w:val="pt-BR"/>
        </w:rPr>
      </w:pPr>
    </w:p>
    <w:p w:rsidR="00252920" w:rsidRDefault="006273CA">
      <w:pPr>
        <w:jc w:val="center"/>
        <w:rPr>
          <w:sz w:val="24"/>
          <w:szCs w:val="24"/>
          <w:lang w:val="pt-BR"/>
        </w:rPr>
      </w:pPr>
      <w:r>
        <w:rPr>
          <w:b/>
          <w:bCs/>
          <w:sz w:val="24"/>
          <w:szCs w:val="24"/>
          <w:lang w:val="pt-BR"/>
        </w:rPr>
        <w:t>11</w:t>
      </w:r>
      <w:r>
        <w:rPr>
          <w:sz w:val="24"/>
          <w:szCs w:val="24"/>
          <w:lang w:val="pt-BR"/>
        </w:rPr>
        <w:t xml:space="preserve"> e</w:t>
      </w:r>
      <w:r>
        <w:rPr>
          <w:b/>
          <w:bCs/>
          <w:sz w:val="24"/>
          <w:szCs w:val="24"/>
          <w:lang w:val="pt-BR"/>
        </w:rPr>
        <w:t xml:space="preserve"> 12 </w:t>
      </w:r>
      <w:r>
        <w:rPr>
          <w:sz w:val="24"/>
          <w:szCs w:val="24"/>
          <w:lang w:val="pt-BR"/>
        </w:rPr>
        <w:t>de dezembro de 2017</w:t>
      </w:r>
    </w:p>
    <w:p w:rsidR="00252920" w:rsidRDefault="006273CA">
      <w:pPr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Local: </w:t>
      </w:r>
      <w:r>
        <w:rPr>
          <w:sz w:val="24"/>
          <w:szCs w:val="24"/>
          <w:lang w:val="pt-BR"/>
        </w:rPr>
        <w:t>Marcos Lindenberg</w:t>
      </w:r>
    </w:p>
    <w:p w:rsidR="00252920" w:rsidRDefault="006273CA">
      <w:pPr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Endereço: Rua Botucatu, 862</w:t>
      </w:r>
    </w:p>
    <w:p w:rsidR="00252920" w:rsidRDefault="006273CA">
      <w:pPr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São Paulo - SP</w:t>
      </w:r>
    </w:p>
    <w:p w:rsidR="00252920" w:rsidRDefault="006273CA">
      <w:pPr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Vila Clementino</w:t>
      </w:r>
    </w:p>
    <w:p w:rsidR="00252920" w:rsidRDefault="006273CA">
      <w:pPr>
        <w:jc w:val="center"/>
        <w:rPr>
          <w:rFonts w:hAnsi="CALIBRI CORPI" w:cs="CALIBRI CORPI" w:hint="eastAsia"/>
          <w:sz w:val="24"/>
          <w:szCs w:val="24"/>
          <w:lang w:val="pt-BR"/>
        </w:rPr>
      </w:pPr>
      <w:r>
        <w:rPr>
          <w:rFonts w:eastAsia="SimSun" w:hAnsi="CALIBRI CORPI" w:cs="CALIBRI CORPI"/>
          <w:sz w:val="24"/>
          <w:szCs w:val="24"/>
        </w:rPr>
        <w:t>04023-901</w:t>
      </w:r>
    </w:p>
    <w:p w:rsidR="00252920" w:rsidRDefault="00252920">
      <w:pPr>
        <w:jc w:val="center"/>
        <w:rPr>
          <w:sz w:val="24"/>
          <w:szCs w:val="24"/>
          <w:lang w:val="pt-BR"/>
        </w:rPr>
      </w:pPr>
    </w:p>
    <w:p w:rsidR="00252920" w:rsidRDefault="00252920">
      <w:pPr>
        <w:jc w:val="center"/>
        <w:rPr>
          <w:sz w:val="24"/>
          <w:szCs w:val="24"/>
          <w:lang w:val="pt-BR"/>
        </w:rPr>
      </w:pPr>
    </w:p>
    <w:p w:rsidR="00252920" w:rsidRDefault="00252920">
      <w:pPr>
        <w:jc w:val="center"/>
        <w:rPr>
          <w:sz w:val="24"/>
          <w:szCs w:val="24"/>
          <w:lang w:val="pt-BR"/>
        </w:rPr>
      </w:pPr>
    </w:p>
    <w:p w:rsidR="00252920" w:rsidRDefault="00252920">
      <w:pPr>
        <w:jc w:val="center"/>
        <w:rPr>
          <w:sz w:val="24"/>
          <w:szCs w:val="24"/>
          <w:lang w:val="pt-BR"/>
        </w:rPr>
      </w:pPr>
    </w:p>
    <w:p w:rsidR="00252920" w:rsidRDefault="00252920">
      <w:pPr>
        <w:jc w:val="center"/>
        <w:rPr>
          <w:sz w:val="24"/>
          <w:szCs w:val="24"/>
          <w:lang w:val="pt-BR"/>
        </w:rPr>
      </w:pPr>
    </w:p>
    <w:p w:rsidR="00252920" w:rsidRDefault="00252920">
      <w:pPr>
        <w:jc w:val="both"/>
        <w:rPr>
          <w:sz w:val="24"/>
          <w:szCs w:val="24"/>
          <w:lang w:val="pt-BR"/>
        </w:rPr>
      </w:pPr>
    </w:p>
    <w:p w:rsidR="00252920" w:rsidRDefault="00252920">
      <w:pPr>
        <w:jc w:val="center"/>
        <w:rPr>
          <w:sz w:val="24"/>
          <w:szCs w:val="24"/>
          <w:lang w:val="pt-BR"/>
        </w:rPr>
      </w:pPr>
    </w:p>
    <w:p w:rsidR="00252920" w:rsidRDefault="00252920">
      <w:pPr>
        <w:jc w:val="center"/>
        <w:rPr>
          <w:sz w:val="24"/>
          <w:szCs w:val="24"/>
          <w:lang w:val="pt-BR"/>
        </w:rPr>
      </w:pPr>
    </w:p>
    <w:p w:rsidR="00252920" w:rsidRDefault="00252920">
      <w:pPr>
        <w:jc w:val="both"/>
        <w:rPr>
          <w:b/>
          <w:bCs/>
          <w:sz w:val="40"/>
          <w:szCs w:val="40"/>
          <w:lang w:val="pt-BR"/>
        </w:rPr>
      </w:pPr>
    </w:p>
    <w:p w:rsidR="00252920" w:rsidRDefault="006273CA">
      <w:pPr>
        <w:rPr>
          <w:b/>
          <w:bCs/>
          <w:sz w:val="40"/>
          <w:szCs w:val="40"/>
          <w:lang w:val="pt-BR"/>
        </w:rPr>
      </w:pPr>
      <w:r>
        <w:rPr>
          <w:b/>
          <w:bCs/>
          <w:sz w:val="72"/>
          <w:szCs w:val="72"/>
          <w:lang w:val="pt-BR"/>
        </w:rPr>
        <w:lastRenderedPageBreak/>
        <w:t>Í</w:t>
      </w:r>
      <w:r>
        <w:rPr>
          <w:b/>
          <w:bCs/>
          <w:sz w:val="40"/>
          <w:szCs w:val="40"/>
          <w:lang w:val="pt-BR"/>
        </w:rPr>
        <w:t>NDICE</w:t>
      </w:r>
    </w:p>
    <w:p w:rsidR="00252920" w:rsidRDefault="00252920">
      <w:pPr>
        <w:rPr>
          <w:b/>
          <w:bCs/>
          <w:sz w:val="40"/>
          <w:szCs w:val="40"/>
          <w:lang w:val="pt-BR"/>
        </w:rPr>
      </w:pPr>
    </w:p>
    <w:p w:rsidR="00252920" w:rsidRDefault="00252920">
      <w:pPr>
        <w:spacing w:line="720" w:lineRule="auto"/>
        <w:rPr>
          <w:b/>
          <w:bCs/>
          <w:sz w:val="32"/>
          <w:szCs w:val="32"/>
          <w:lang w:val="pt-BR"/>
        </w:rPr>
      </w:pPr>
    </w:p>
    <w:p w:rsidR="00252920" w:rsidRDefault="006273CA">
      <w:pPr>
        <w:spacing w:line="720" w:lineRule="auto"/>
        <w:rPr>
          <w:b/>
          <w:bCs/>
          <w:sz w:val="32"/>
          <w:szCs w:val="32"/>
          <w:lang w:val="pt-BR"/>
        </w:rPr>
      </w:pPr>
      <w:r>
        <w:rPr>
          <w:b/>
          <w:bCs/>
          <w:sz w:val="32"/>
          <w:szCs w:val="32"/>
          <w:lang w:val="pt-BR"/>
        </w:rPr>
        <w:t>BOAS-VINDAS.......................................................................03</w:t>
      </w:r>
    </w:p>
    <w:p w:rsidR="00252920" w:rsidRDefault="006273CA">
      <w:pPr>
        <w:spacing w:line="720" w:lineRule="auto"/>
        <w:rPr>
          <w:b/>
          <w:bCs/>
          <w:sz w:val="32"/>
          <w:szCs w:val="32"/>
          <w:lang w:val="pt-BR"/>
        </w:rPr>
      </w:pPr>
      <w:r>
        <w:rPr>
          <w:b/>
          <w:bCs/>
          <w:sz w:val="32"/>
          <w:szCs w:val="32"/>
          <w:lang w:val="pt-BR"/>
        </w:rPr>
        <w:t>COMISSÕES..........................................................................04</w:t>
      </w:r>
    </w:p>
    <w:p w:rsidR="00252920" w:rsidRDefault="006273CA">
      <w:pPr>
        <w:spacing w:line="720" w:lineRule="auto"/>
        <w:rPr>
          <w:b/>
          <w:bCs/>
          <w:sz w:val="32"/>
          <w:szCs w:val="32"/>
          <w:lang w:val="pt-BR"/>
        </w:rPr>
      </w:pPr>
      <w:r>
        <w:rPr>
          <w:b/>
          <w:bCs/>
          <w:sz w:val="32"/>
          <w:szCs w:val="32"/>
          <w:lang w:val="pt-BR"/>
        </w:rPr>
        <w:t>INFORMAÇÕES GERAIS.........................................................05</w:t>
      </w:r>
    </w:p>
    <w:p w:rsidR="00252920" w:rsidRDefault="006273CA">
      <w:pPr>
        <w:spacing w:line="720" w:lineRule="auto"/>
        <w:rPr>
          <w:b/>
          <w:bCs/>
          <w:sz w:val="32"/>
          <w:szCs w:val="32"/>
          <w:lang w:val="pt-BR"/>
        </w:rPr>
      </w:pPr>
      <w:r>
        <w:rPr>
          <w:b/>
          <w:bCs/>
          <w:sz w:val="32"/>
          <w:szCs w:val="32"/>
          <w:lang w:val="pt-BR"/>
        </w:rPr>
        <w:t>PROGRAM</w:t>
      </w:r>
      <w:r>
        <w:rPr>
          <w:b/>
          <w:bCs/>
          <w:sz w:val="32"/>
          <w:szCs w:val="32"/>
          <w:lang w:val="pt-BR"/>
        </w:rPr>
        <w:t>AÇÃO CIENTÍFICA - DIA 11....................................06</w:t>
      </w:r>
    </w:p>
    <w:p w:rsidR="00252920" w:rsidRDefault="006273CA">
      <w:pPr>
        <w:spacing w:line="720" w:lineRule="auto"/>
        <w:rPr>
          <w:b/>
          <w:bCs/>
          <w:sz w:val="32"/>
          <w:szCs w:val="32"/>
          <w:lang w:val="pt-BR"/>
        </w:rPr>
      </w:pPr>
      <w:r>
        <w:rPr>
          <w:b/>
          <w:bCs/>
          <w:sz w:val="32"/>
          <w:szCs w:val="32"/>
          <w:lang w:val="pt-BR"/>
        </w:rPr>
        <w:t>PROGRAMAÇÃO CIENTÍFICA - DIA 12....................................08</w:t>
      </w:r>
    </w:p>
    <w:p w:rsidR="00252920" w:rsidRDefault="00252920">
      <w:pPr>
        <w:rPr>
          <w:b/>
          <w:bCs/>
          <w:sz w:val="40"/>
          <w:szCs w:val="40"/>
          <w:lang w:val="pt-BR"/>
        </w:rPr>
      </w:pPr>
    </w:p>
    <w:p w:rsidR="00252920" w:rsidRDefault="00252920">
      <w:pPr>
        <w:rPr>
          <w:b/>
          <w:bCs/>
          <w:sz w:val="40"/>
          <w:szCs w:val="40"/>
          <w:lang w:val="pt-BR"/>
        </w:rPr>
      </w:pPr>
    </w:p>
    <w:p w:rsidR="00252920" w:rsidRDefault="00252920">
      <w:pPr>
        <w:rPr>
          <w:b/>
          <w:bCs/>
          <w:sz w:val="40"/>
          <w:szCs w:val="40"/>
          <w:lang w:val="pt-BR"/>
        </w:rPr>
      </w:pPr>
    </w:p>
    <w:p w:rsidR="00252920" w:rsidRDefault="00252920">
      <w:pPr>
        <w:rPr>
          <w:b/>
          <w:bCs/>
          <w:sz w:val="40"/>
          <w:szCs w:val="40"/>
          <w:lang w:val="pt-BR"/>
        </w:rPr>
      </w:pPr>
    </w:p>
    <w:p w:rsidR="00252920" w:rsidRDefault="00252920">
      <w:pPr>
        <w:rPr>
          <w:b/>
          <w:bCs/>
          <w:sz w:val="40"/>
          <w:szCs w:val="40"/>
          <w:lang w:val="pt-BR"/>
        </w:rPr>
      </w:pPr>
    </w:p>
    <w:p w:rsidR="00252920" w:rsidRDefault="00252920">
      <w:pPr>
        <w:rPr>
          <w:b/>
          <w:bCs/>
          <w:sz w:val="40"/>
          <w:szCs w:val="40"/>
          <w:lang w:val="pt-BR"/>
        </w:rPr>
      </w:pPr>
    </w:p>
    <w:p w:rsidR="00252920" w:rsidRDefault="006273CA">
      <w:pPr>
        <w:rPr>
          <w:b/>
          <w:bCs/>
          <w:sz w:val="28"/>
          <w:szCs w:val="28"/>
          <w:lang w:val="pt-BR"/>
        </w:rPr>
      </w:pPr>
      <w:r>
        <w:rPr>
          <w:b/>
          <w:bCs/>
          <w:sz w:val="40"/>
          <w:szCs w:val="40"/>
          <w:lang w:val="pt-BR"/>
        </w:rPr>
        <w:t>B</w:t>
      </w:r>
      <w:r>
        <w:rPr>
          <w:b/>
          <w:bCs/>
          <w:sz w:val="28"/>
          <w:szCs w:val="28"/>
          <w:lang w:val="pt-BR"/>
        </w:rPr>
        <w:t>OAS-VINDAS</w:t>
      </w:r>
    </w:p>
    <w:p w:rsidR="00252920" w:rsidRDefault="00252920">
      <w:pPr>
        <w:rPr>
          <w:lang w:val="pt-BR"/>
        </w:rPr>
      </w:pPr>
    </w:p>
    <w:p w:rsidR="00252920" w:rsidRDefault="00252920">
      <w:pPr>
        <w:rPr>
          <w:lang w:val="pt-BR"/>
        </w:rPr>
      </w:pPr>
    </w:p>
    <w:p w:rsidR="00252920" w:rsidRDefault="00252920">
      <w:pPr>
        <w:rPr>
          <w:lang w:val="pt-BR"/>
        </w:rPr>
      </w:pPr>
    </w:p>
    <w:p w:rsidR="00252920" w:rsidRDefault="006273CA">
      <w:pPr>
        <w:jc w:val="both"/>
        <w:rPr>
          <w:b/>
          <w:bCs/>
          <w:sz w:val="24"/>
          <w:szCs w:val="24"/>
          <w:lang w:val="pt-BR"/>
        </w:rPr>
      </w:pPr>
      <w:r>
        <w:rPr>
          <w:lang w:val="pt-BR"/>
        </w:rPr>
        <w:t xml:space="preserve">O </w:t>
      </w:r>
      <w:r>
        <w:rPr>
          <w:b/>
          <w:bCs/>
          <w:lang w:val="pt-BR"/>
        </w:rPr>
        <w:t>1º</w:t>
      </w:r>
      <w:r>
        <w:rPr>
          <w:b/>
          <w:bCs/>
          <w:sz w:val="24"/>
          <w:szCs w:val="24"/>
          <w:lang w:val="pt-BR"/>
        </w:rPr>
        <w:t xml:space="preserve"> SIMPÓSIO DE RESIDÊNCIA MULTIPROFISSIONAL EM ONCOLOLOGIA</w:t>
      </w:r>
      <w:r>
        <w:rPr>
          <w:lang w:val="pt-BR"/>
        </w:rPr>
        <w:t xml:space="preserve">, a Escola Paulista de Enfermagem (EPE), </w:t>
      </w:r>
      <w:r>
        <w:rPr>
          <w:lang w:val="pt-BR"/>
        </w:rPr>
        <w:t>juntamente com Universidade Federal de São Paulo (UNIFESP), têm o prazer de dar-lhes as boas-vindas para celebrarmos o tema “</w:t>
      </w:r>
      <w:r>
        <w:rPr>
          <w:b/>
          <w:bCs/>
          <w:sz w:val="24"/>
          <w:szCs w:val="24"/>
          <w:lang w:val="pt-BR"/>
        </w:rPr>
        <w:t>INTEGRALIDADE NO CUIDADO EM ONCOLOGIA NA PERSPECTIVA MULTIDISCIPLINAR</w:t>
      </w:r>
      <w:r>
        <w:rPr>
          <w:lang w:val="pt-BR"/>
        </w:rPr>
        <w:t>”.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A Atenção em Oncologia no Brasil, nas instituições públicas</w:t>
      </w:r>
      <w:r>
        <w:rPr>
          <w:lang w:val="pt-BR"/>
        </w:rPr>
        <w:t xml:space="preserve"> e privadas, necessita avançar para patamares de excelência, nas perspectivas da assistência, da gestão, do ensino e da pesquisa, articulando os saberes de diferentes profissões em prol dos usuários dos serviços de saúde. 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A Educação Profissional em Oncolo</w:t>
      </w:r>
      <w:r>
        <w:rPr>
          <w:lang w:val="pt-BR"/>
        </w:rPr>
        <w:t>gia é, também, um desafio porque os cenários atuais não são os mais profícuos para a formação multi e interdisciplinar. Assim, os Programas de Residência Multiprofissional em Oncologia deparam-se com uma variedade de demandas concernentes a construção de c</w:t>
      </w:r>
      <w:r>
        <w:rPr>
          <w:lang w:val="pt-BR"/>
        </w:rPr>
        <w:t>ompetências, habilidades e atitudes que, muitas vezes, as próprias instituições de saúde as quais se vinculam ainda não se estruturaram o suficiente para corresponder, na sua plenitude.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O 1º SIMPÓSIO DE RESIDÊNCIA MULTIPROFISSIONAL EM ONCOLOLOGIA nasce com</w:t>
      </w:r>
      <w:r>
        <w:rPr>
          <w:lang w:val="pt-BR"/>
        </w:rPr>
        <w:t xml:space="preserve"> os objetivos de favorecer a troca de experiências e fomentar o crescimento da Oncologia nas diferentes profissões que compõem os cenários da Atenção Oncológica. Precisamos somar esforços!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Esperamos, portanto, que todos os profissionais envolvidos na busca</w:t>
      </w:r>
      <w:r>
        <w:rPr>
          <w:lang w:val="pt-BR"/>
        </w:rPr>
        <w:t xml:space="preserve"> pela Qualidade na Assistência, Ensino, Gestão e Pesquisa em Oncologia participem do evento, e que este gere debates e discussões passíveis de transposição para a prática.</w:t>
      </w:r>
    </w:p>
    <w:p w:rsidR="00252920" w:rsidRDefault="00252920">
      <w:pPr>
        <w:jc w:val="both"/>
        <w:rPr>
          <w:lang w:val="pt-BR"/>
        </w:rPr>
      </w:pPr>
    </w:p>
    <w:p w:rsidR="00252920" w:rsidRDefault="006273CA">
      <w:pPr>
        <w:jc w:val="right"/>
        <w:rPr>
          <w:lang w:val="pt-BR"/>
        </w:rPr>
      </w:pPr>
      <w:r>
        <w:rPr>
          <w:lang w:val="pt-BR"/>
        </w:rPr>
        <w:t>Edvane B. L. De Domenico</w:t>
      </w:r>
    </w:p>
    <w:p w:rsidR="00252920" w:rsidRDefault="006273CA">
      <w:pPr>
        <w:jc w:val="right"/>
        <w:rPr>
          <w:lang w:val="pt-BR"/>
        </w:rPr>
      </w:pPr>
      <w:r>
        <w:rPr>
          <w:lang w:val="pt-BR"/>
        </w:rPr>
        <w:t>Presidente do evento</w:t>
      </w:r>
    </w:p>
    <w:p w:rsidR="00252920" w:rsidRDefault="00252920">
      <w:pPr>
        <w:jc w:val="both"/>
        <w:rPr>
          <w:lang w:val="pt-BR"/>
        </w:rPr>
      </w:pPr>
    </w:p>
    <w:p w:rsidR="00252920" w:rsidRDefault="00252920">
      <w:pPr>
        <w:jc w:val="both"/>
        <w:rPr>
          <w:lang w:val="pt-BR"/>
        </w:rPr>
      </w:pPr>
    </w:p>
    <w:p w:rsidR="00252920" w:rsidRDefault="00252920">
      <w:pPr>
        <w:jc w:val="both"/>
        <w:rPr>
          <w:lang w:val="pt-BR"/>
        </w:rPr>
      </w:pPr>
    </w:p>
    <w:p w:rsidR="00252920" w:rsidRDefault="00252920">
      <w:pPr>
        <w:jc w:val="both"/>
        <w:rPr>
          <w:lang w:val="pt-BR"/>
        </w:rPr>
      </w:pPr>
    </w:p>
    <w:p w:rsidR="00252920" w:rsidRDefault="00252920">
      <w:pPr>
        <w:jc w:val="both"/>
        <w:rPr>
          <w:lang w:val="pt-BR"/>
        </w:rPr>
      </w:pPr>
    </w:p>
    <w:p w:rsidR="00252920" w:rsidRDefault="00252920">
      <w:pPr>
        <w:jc w:val="both"/>
        <w:rPr>
          <w:lang w:val="pt-BR"/>
        </w:rPr>
      </w:pPr>
    </w:p>
    <w:p w:rsidR="00252920" w:rsidRDefault="00252920">
      <w:pPr>
        <w:jc w:val="both"/>
        <w:rPr>
          <w:lang w:val="pt-BR"/>
        </w:rPr>
      </w:pPr>
    </w:p>
    <w:p w:rsidR="00252920" w:rsidRDefault="00252920">
      <w:pPr>
        <w:jc w:val="both"/>
        <w:rPr>
          <w:lang w:val="pt-BR"/>
        </w:rPr>
      </w:pPr>
    </w:p>
    <w:p w:rsidR="00252920" w:rsidRDefault="006273CA">
      <w:pPr>
        <w:jc w:val="both"/>
        <w:rPr>
          <w:b/>
          <w:bCs/>
          <w:sz w:val="36"/>
          <w:szCs w:val="36"/>
          <w:lang w:val="pt-BR"/>
        </w:rPr>
      </w:pPr>
      <w:r>
        <w:rPr>
          <w:b/>
          <w:bCs/>
          <w:sz w:val="36"/>
          <w:szCs w:val="36"/>
          <w:lang w:val="pt-BR"/>
        </w:rPr>
        <w:t>COMISSÕES</w:t>
      </w:r>
    </w:p>
    <w:p w:rsidR="00252920" w:rsidRDefault="006273CA">
      <w:pPr>
        <w:pStyle w:val="PargrafodaLista1"/>
        <w:numPr>
          <w:ilvl w:val="0"/>
          <w:numId w:val="1"/>
        </w:numPr>
        <w:jc w:val="both"/>
        <w:rPr>
          <w:lang w:val="pt-BR"/>
        </w:rPr>
      </w:pPr>
      <w:r>
        <w:rPr>
          <w:lang w:val="pt-BR"/>
        </w:rPr>
        <w:t>Organizacional e Fi</w:t>
      </w:r>
      <w:r>
        <w:rPr>
          <w:lang w:val="pt-BR"/>
        </w:rPr>
        <w:t xml:space="preserve">nanceira 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Edvane Birelo Lopes De Domenico_EPE-UNIFESP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Adriana Zancheta_ HSL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Fernanda R A Oliveira_ GRAACC-IOP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Maria das Graças Matsubara_ ACCAMARGO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Rodrigo Schulz Ferreira - Secretário do Simpósio (rodrigo.schulz@unifesp.br)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 xml:space="preserve">Maria Tereza Migliano Lopes - Secretária do Simpósio </w:t>
      </w:r>
      <w:hyperlink r:id="rId15" w:history="1">
        <w:r>
          <w:rPr>
            <w:rStyle w:val="Hyperlink"/>
            <w:color w:val="000000" w:themeColor="text1"/>
            <w:lang w:val="pt-BR"/>
          </w:rPr>
          <w:t>(lopes.migliano@unifesp.br)</w:t>
        </w:r>
      </w:hyperlink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Emerson Leite - Apoio na organização (emerson.leite@unifesp.br)</w:t>
      </w:r>
    </w:p>
    <w:p w:rsidR="00252920" w:rsidRDefault="006273CA">
      <w:pPr>
        <w:jc w:val="both"/>
        <w:rPr>
          <w:color w:val="000000" w:themeColor="text1"/>
          <w:lang w:val="pt-BR"/>
        </w:rPr>
      </w:pPr>
      <w:r>
        <w:rPr>
          <w:rFonts w:eastAsia="SimSun" w:hAnsi="SimSun" w:cs="SimSun"/>
        </w:rPr>
        <w:t>Fab</w:t>
      </w:r>
      <w:r>
        <w:rPr>
          <w:rFonts w:eastAsia="SimSun" w:hAnsi="SimSun" w:cs="SimSun"/>
        </w:rPr>
        <w:t>í</w:t>
      </w:r>
      <w:r>
        <w:rPr>
          <w:rFonts w:eastAsia="SimSun" w:hAnsi="SimSun" w:cs="SimSun"/>
        </w:rPr>
        <w:t>ola Maiu</w:t>
      </w:r>
      <w:r>
        <w:rPr>
          <w:rFonts w:eastAsia="SimSun" w:hAnsi="SimSun" w:cs="SimSun"/>
          <w:lang w:val="pt-BR"/>
        </w:rPr>
        <w:t>m</w:t>
      </w:r>
      <w:r>
        <w:rPr>
          <w:rFonts w:eastAsia="SimSun" w:hAnsi="SimSun" w:cs="SimSun"/>
        </w:rPr>
        <w:t>i Oshiro Monreal</w:t>
      </w:r>
      <w:r>
        <w:rPr>
          <w:lang w:val="pt-BR"/>
        </w:rPr>
        <w:t xml:space="preserve">- Apoio na organização </w:t>
      </w:r>
      <w:hyperlink r:id="rId16" w:history="1">
        <w:r>
          <w:rPr>
            <w:rStyle w:val="Hyperlink"/>
            <w:color w:val="000000" w:themeColor="text1"/>
            <w:lang w:val="pt-BR"/>
          </w:rPr>
          <w:t>(f.monreal@unifesp.br)</w:t>
        </w:r>
      </w:hyperlink>
    </w:p>
    <w:p w:rsidR="00252920" w:rsidRDefault="00252920">
      <w:pPr>
        <w:jc w:val="both"/>
        <w:rPr>
          <w:color w:val="000000" w:themeColor="text1"/>
          <w:lang w:val="pt-BR"/>
        </w:rPr>
      </w:pPr>
    </w:p>
    <w:p w:rsidR="00252920" w:rsidRDefault="00252920">
      <w:pPr>
        <w:jc w:val="both"/>
        <w:rPr>
          <w:lang w:val="pt-BR"/>
        </w:rPr>
      </w:pPr>
    </w:p>
    <w:p w:rsidR="00252920" w:rsidRDefault="006273CA">
      <w:pPr>
        <w:pStyle w:val="PargrafodaLista1"/>
        <w:numPr>
          <w:ilvl w:val="0"/>
          <w:numId w:val="1"/>
        </w:numPr>
        <w:jc w:val="both"/>
        <w:rPr>
          <w:lang w:val="pt-BR"/>
        </w:rPr>
      </w:pPr>
      <w:r>
        <w:rPr>
          <w:lang w:val="pt-BR"/>
        </w:rPr>
        <w:t>Científica</w:t>
      </w:r>
    </w:p>
    <w:p w:rsidR="00252920" w:rsidRDefault="006273CA">
      <w:pPr>
        <w:pStyle w:val="ListParagraph1"/>
        <w:ind w:left="0"/>
        <w:jc w:val="both"/>
        <w:rPr>
          <w:lang w:val="pt-BR"/>
        </w:rPr>
      </w:pPr>
      <w:r>
        <w:rPr>
          <w:lang w:val="pt-BR"/>
        </w:rPr>
        <w:t>Adriana Maria Duarte - Universidade de Brasília (UNB)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Lucia Marta G Silva, EPE-UNIFESP- Responsável Comissão Científica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Lelia G R Martin- Clínica AMO, Salvador, Ba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Erika Sant</w:t>
      </w:r>
      <w:r>
        <w:rPr>
          <w:lang w:val="pt-BR"/>
        </w:rPr>
        <w:t>os- HSL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Wania Baia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Diana Lima Villela</w:t>
      </w:r>
    </w:p>
    <w:p w:rsidR="00252920" w:rsidRDefault="006273CA">
      <w:pPr>
        <w:jc w:val="both"/>
        <w:rPr>
          <w:bCs/>
          <w:lang w:val="pt-BR"/>
        </w:rPr>
      </w:pPr>
      <w:r>
        <w:rPr>
          <w:bCs/>
          <w:lang w:val="pt-BR"/>
        </w:rPr>
        <w:t>Flavia Pedrolo Hortense (EPE- HSP)</w:t>
      </w:r>
    </w:p>
    <w:p w:rsidR="00252920" w:rsidRDefault="006273CA">
      <w:pPr>
        <w:jc w:val="both"/>
        <w:rPr>
          <w:bCs/>
          <w:lang w:val="pt-BR"/>
        </w:rPr>
      </w:pPr>
      <w:r>
        <w:rPr>
          <w:bCs/>
          <w:lang w:val="pt-BR"/>
        </w:rPr>
        <w:t>Luciene Rodrigues Barbosa (EPE-PG)</w:t>
      </w:r>
    </w:p>
    <w:p w:rsidR="00252920" w:rsidRDefault="006273CA">
      <w:pPr>
        <w:rPr>
          <w:rFonts w:eastAsia="SimSun" w:hAnsi="SimSun" w:cs="SimSun"/>
          <w:lang w:val="pt-BR"/>
        </w:rPr>
      </w:pPr>
      <w:r>
        <w:rPr>
          <w:rFonts w:eastAsia="SimSun" w:hAnsi="SimSun" w:cs="SimSun"/>
          <w:lang w:val="pt-BR"/>
        </w:rPr>
        <w:t>Ant</w:t>
      </w:r>
      <w:r>
        <w:rPr>
          <w:rFonts w:eastAsia="SimSun" w:hAnsi="SimSun" w:cs="SimSun"/>
          <w:lang w:val="pt-BR"/>
        </w:rPr>
        <w:t>ô</w:t>
      </w:r>
      <w:r>
        <w:rPr>
          <w:rFonts w:eastAsia="SimSun" w:hAnsi="SimSun" w:cs="SimSun"/>
          <w:lang w:val="pt-BR"/>
        </w:rPr>
        <w:t>nio T</w:t>
      </w:r>
      <w:r>
        <w:rPr>
          <w:rFonts w:eastAsia="SimSun" w:hAnsi="SimSun" w:cs="SimSun"/>
          <w:lang w:val="pt-BR"/>
        </w:rPr>
        <w:t>á</w:t>
      </w:r>
      <w:r>
        <w:rPr>
          <w:rFonts w:eastAsia="SimSun" w:hAnsi="SimSun" w:cs="SimSun"/>
          <w:lang w:val="pt-BR"/>
        </w:rPr>
        <w:t xml:space="preserve">vora de Albuquerque Silva </w:t>
      </w:r>
    </w:p>
    <w:p w:rsidR="00252920" w:rsidRDefault="006273CA">
      <w:pPr>
        <w:rPr>
          <w:rFonts w:eastAsia="SimSun" w:hAnsi="SimSun" w:cs="SimSun"/>
          <w:lang w:val="pt-BR"/>
        </w:rPr>
      </w:pPr>
      <w:r>
        <w:rPr>
          <w:rFonts w:eastAsia="SimSun" w:hAnsi="SimSun" w:cs="SimSun"/>
          <w:lang w:val="pt-BR"/>
        </w:rPr>
        <w:t>M</w:t>
      </w:r>
      <w:r>
        <w:rPr>
          <w:rFonts w:eastAsia="SimSun" w:hAnsi="SimSun" w:cs="SimSun"/>
          <w:lang w:val="pt-BR"/>
        </w:rPr>
        <w:t>á</w:t>
      </w:r>
      <w:r>
        <w:rPr>
          <w:rFonts w:eastAsia="SimSun" w:hAnsi="SimSun" w:cs="SimSun"/>
          <w:lang w:val="pt-BR"/>
        </w:rPr>
        <w:t>rcia Terezinha Lonardoni Grosatti</w:t>
      </w:r>
    </w:p>
    <w:p w:rsidR="00252920" w:rsidRDefault="00252920">
      <w:pPr>
        <w:jc w:val="both"/>
        <w:rPr>
          <w:bCs/>
          <w:lang w:val="pt-BR"/>
        </w:rPr>
      </w:pPr>
    </w:p>
    <w:p w:rsidR="00252920" w:rsidRDefault="00252920">
      <w:pPr>
        <w:jc w:val="both"/>
        <w:rPr>
          <w:bCs/>
          <w:lang w:val="pt-BR"/>
        </w:rPr>
      </w:pPr>
    </w:p>
    <w:p w:rsidR="00252920" w:rsidRDefault="006273CA">
      <w:pPr>
        <w:pStyle w:val="PargrafodaLista1"/>
        <w:numPr>
          <w:ilvl w:val="0"/>
          <w:numId w:val="1"/>
        </w:numPr>
        <w:jc w:val="both"/>
        <w:rPr>
          <w:lang w:val="pt-BR"/>
        </w:rPr>
      </w:pPr>
      <w:r>
        <w:rPr>
          <w:lang w:val="pt-BR"/>
        </w:rPr>
        <w:t>Social</w:t>
      </w:r>
    </w:p>
    <w:p w:rsidR="00252920" w:rsidRDefault="006273CA">
      <w:pPr>
        <w:jc w:val="both"/>
        <w:rPr>
          <w:bCs/>
          <w:lang w:val="pt-BR"/>
        </w:rPr>
      </w:pPr>
      <w:r>
        <w:rPr>
          <w:bCs/>
          <w:lang w:val="pt-BR"/>
        </w:rPr>
        <w:t xml:space="preserve">Graciana Maria de Moraes- </w:t>
      </w:r>
      <w:r>
        <w:rPr>
          <w:lang w:val="pt-BR"/>
        </w:rPr>
        <w:t>Responsável Comissão Social</w:t>
      </w:r>
    </w:p>
    <w:p w:rsidR="00252920" w:rsidRDefault="006273CA">
      <w:pPr>
        <w:jc w:val="both"/>
        <w:rPr>
          <w:bCs/>
          <w:lang w:val="pt-BR"/>
        </w:rPr>
      </w:pPr>
      <w:r>
        <w:rPr>
          <w:bCs/>
          <w:lang w:val="pt-BR"/>
        </w:rPr>
        <w:t xml:space="preserve">Estela </w:t>
      </w:r>
      <w:r>
        <w:rPr>
          <w:bCs/>
          <w:lang w:val="pt-BR"/>
        </w:rPr>
        <w:t>Ferreira da Silva</w:t>
      </w:r>
    </w:p>
    <w:p w:rsidR="00252920" w:rsidRDefault="006273CA">
      <w:pPr>
        <w:jc w:val="both"/>
        <w:rPr>
          <w:bCs/>
          <w:lang w:val="pt-BR"/>
        </w:rPr>
      </w:pPr>
      <w:r>
        <w:rPr>
          <w:bCs/>
          <w:lang w:val="pt-BR"/>
        </w:rPr>
        <w:t>Luciene Rodrigues Barbosa (EPE-PG)</w:t>
      </w:r>
    </w:p>
    <w:p w:rsidR="00252920" w:rsidRDefault="00252920">
      <w:pPr>
        <w:jc w:val="both"/>
        <w:rPr>
          <w:bCs/>
          <w:lang w:val="pt-BR"/>
        </w:rPr>
      </w:pPr>
    </w:p>
    <w:p w:rsidR="00252920" w:rsidRDefault="006273CA">
      <w:pPr>
        <w:jc w:val="both"/>
        <w:rPr>
          <w:lang w:val="pt-BR"/>
        </w:rPr>
      </w:pPr>
      <w:r>
        <w:rPr>
          <w:b/>
          <w:bCs/>
          <w:sz w:val="36"/>
          <w:szCs w:val="36"/>
          <w:lang w:val="pt-BR"/>
        </w:rPr>
        <w:t>PRESIDENTE</w:t>
      </w:r>
    </w:p>
    <w:p w:rsidR="00252920" w:rsidRDefault="006273CA">
      <w:pPr>
        <w:jc w:val="both"/>
        <w:rPr>
          <w:b/>
          <w:bCs/>
          <w:lang w:val="pt-BR"/>
        </w:rPr>
      </w:pPr>
      <w:r>
        <w:rPr>
          <w:b/>
          <w:bCs/>
          <w:lang w:val="pt-BR"/>
        </w:rPr>
        <w:t>Profa. Dra. Edvane Birelo Lopes De Domenico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Coordenadora da Câmara de Extensão e Cultura (CaEC – EPE)</w:t>
      </w:r>
    </w:p>
    <w:p w:rsidR="00252920" w:rsidRDefault="006273CA">
      <w:pPr>
        <w:jc w:val="both"/>
        <w:rPr>
          <w:bCs/>
          <w:lang w:val="pt-BR"/>
        </w:rPr>
      </w:pPr>
      <w:r>
        <w:rPr>
          <w:bCs/>
          <w:lang w:val="pt-BR"/>
        </w:rPr>
        <w:t>Tutora Programa de Residência Multiprofissional em Oncologia HSO-UNIFESP</w:t>
      </w:r>
    </w:p>
    <w:p w:rsidR="00252920" w:rsidRDefault="006273CA">
      <w:pPr>
        <w:jc w:val="both"/>
        <w:rPr>
          <w:bCs/>
          <w:lang w:val="pt-BR"/>
        </w:rPr>
      </w:pPr>
      <w:r>
        <w:rPr>
          <w:bCs/>
          <w:lang w:val="pt-BR"/>
        </w:rPr>
        <w:t xml:space="preserve">Membro do Grupo </w:t>
      </w:r>
      <w:r>
        <w:rPr>
          <w:bCs/>
          <w:lang w:val="pt-BR"/>
        </w:rPr>
        <w:t>Colaborativo de Enfermagem em Oncologia</w:t>
      </w:r>
    </w:p>
    <w:p w:rsidR="00252920" w:rsidRDefault="00252920">
      <w:pPr>
        <w:jc w:val="both"/>
        <w:rPr>
          <w:b/>
          <w:bCs/>
          <w:lang w:val="pt-BR"/>
        </w:rPr>
      </w:pPr>
    </w:p>
    <w:p w:rsidR="00252920" w:rsidRDefault="006273CA">
      <w:pPr>
        <w:jc w:val="center"/>
        <w:rPr>
          <w:b/>
          <w:bCs/>
          <w:lang w:val="pt-BR"/>
        </w:rPr>
      </w:pPr>
      <w:r>
        <w:rPr>
          <w:b/>
          <w:bCs/>
          <w:sz w:val="36"/>
          <w:szCs w:val="36"/>
          <w:lang w:val="pt-BR"/>
        </w:rPr>
        <w:t>I</w:t>
      </w:r>
      <w:r>
        <w:rPr>
          <w:b/>
          <w:bCs/>
          <w:lang w:val="pt-BR"/>
        </w:rPr>
        <w:t xml:space="preserve">NFORMAÇÕES </w:t>
      </w:r>
      <w:r>
        <w:rPr>
          <w:b/>
          <w:bCs/>
          <w:sz w:val="32"/>
          <w:szCs w:val="32"/>
          <w:lang w:val="pt-BR"/>
        </w:rPr>
        <w:t>G</w:t>
      </w:r>
      <w:r>
        <w:rPr>
          <w:b/>
          <w:bCs/>
          <w:lang w:val="pt-BR"/>
        </w:rPr>
        <w:t>ERAIS</w:t>
      </w:r>
    </w:p>
    <w:p w:rsidR="00252920" w:rsidRDefault="00252920">
      <w:pPr>
        <w:jc w:val="both"/>
        <w:rPr>
          <w:lang w:val="pt-BR"/>
        </w:rPr>
      </w:pPr>
    </w:p>
    <w:p w:rsidR="00252920" w:rsidRDefault="006273CA">
      <w:pPr>
        <w:jc w:val="both"/>
        <w:rPr>
          <w:b/>
          <w:bCs/>
          <w:lang w:val="pt-BR"/>
        </w:rPr>
      </w:pPr>
      <w:r>
        <w:rPr>
          <w:b/>
          <w:bCs/>
          <w:sz w:val="36"/>
          <w:szCs w:val="36"/>
          <w:lang w:val="pt-BR"/>
        </w:rPr>
        <w:t>H</w:t>
      </w:r>
      <w:r>
        <w:rPr>
          <w:b/>
          <w:bCs/>
          <w:lang w:val="pt-BR"/>
        </w:rPr>
        <w:t xml:space="preserve">ORÁRIO DE </w:t>
      </w:r>
      <w:r>
        <w:rPr>
          <w:b/>
          <w:bCs/>
          <w:sz w:val="36"/>
          <w:szCs w:val="36"/>
          <w:lang w:val="pt-BR"/>
        </w:rPr>
        <w:t>F</w:t>
      </w:r>
      <w:r>
        <w:rPr>
          <w:b/>
          <w:bCs/>
          <w:lang w:val="pt-BR"/>
        </w:rPr>
        <w:t xml:space="preserve">UNCIONAMENTO DA </w:t>
      </w:r>
      <w:r>
        <w:rPr>
          <w:b/>
          <w:bCs/>
          <w:sz w:val="36"/>
          <w:szCs w:val="36"/>
          <w:lang w:val="pt-BR"/>
        </w:rPr>
        <w:t>S</w:t>
      </w:r>
      <w:r>
        <w:rPr>
          <w:b/>
          <w:bCs/>
          <w:lang w:val="pt-BR"/>
        </w:rPr>
        <w:t>ECRETARIA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Atendimento para inscrições do Simpósio - a partir de 03/10/2017</w:t>
      </w:r>
    </w:p>
    <w:p w:rsidR="00252920" w:rsidRDefault="00252920">
      <w:pPr>
        <w:jc w:val="both"/>
        <w:rPr>
          <w:lang w:val="pt-BR"/>
        </w:rPr>
      </w:pPr>
    </w:p>
    <w:p w:rsidR="00252920" w:rsidRDefault="00252920">
      <w:pPr>
        <w:jc w:val="both"/>
        <w:rPr>
          <w:lang w:val="pt-BR"/>
        </w:rPr>
      </w:pPr>
    </w:p>
    <w:p w:rsidR="00252920" w:rsidRDefault="006273CA">
      <w:pPr>
        <w:jc w:val="both"/>
        <w:rPr>
          <w:b/>
          <w:bCs/>
          <w:lang w:val="pt-BR"/>
        </w:rPr>
      </w:pPr>
      <w:r>
        <w:rPr>
          <w:b/>
          <w:bCs/>
          <w:sz w:val="36"/>
          <w:szCs w:val="36"/>
          <w:lang w:val="pt-BR"/>
        </w:rPr>
        <w:t>C</w:t>
      </w:r>
      <w:r>
        <w:rPr>
          <w:b/>
          <w:bCs/>
          <w:lang w:val="pt-BR"/>
        </w:rPr>
        <w:t xml:space="preserve">rachás de </w:t>
      </w:r>
      <w:r>
        <w:rPr>
          <w:b/>
          <w:bCs/>
          <w:sz w:val="36"/>
          <w:szCs w:val="36"/>
          <w:lang w:val="pt-BR"/>
        </w:rPr>
        <w:t>I</w:t>
      </w:r>
      <w:r>
        <w:rPr>
          <w:b/>
          <w:bCs/>
          <w:lang w:val="pt-BR"/>
        </w:rPr>
        <w:t>dentificação</w:t>
      </w:r>
    </w:p>
    <w:p w:rsidR="00252920" w:rsidRDefault="00252920">
      <w:pPr>
        <w:jc w:val="both"/>
        <w:rPr>
          <w:lang w:val="pt-BR"/>
        </w:rPr>
      </w:pP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Os crachás serão distribuídos nas categorias:</w:t>
      </w:r>
    </w:p>
    <w:p w:rsidR="00252920" w:rsidRDefault="00252920">
      <w:pPr>
        <w:jc w:val="both"/>
        <w:rPr>
          <w:lang w:val="pt-BR"/>
        </w:rPr>
      </w:pP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Ouvinte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Ouvinte-</w:t>
      </w:r>
      <w:r>
        <w:rPr>
          <w:lang w:val="pt-BR"/>
        </w:rPr>
        <w:t>participante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Palestrante</w:t>
      </w:r>
    </w:p>
    <w:p w:rsidR="00252920" w:rsidRDefault="00252920">
      <w:pPr>
        <w:jc w:val="both"/>
        <w:rPr>
          <w:lang w:val="pt-BR"/>
        </w:rPr>
      </w:pP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Todos os participantes deverão retirar o crachá no dia do evento junto à secretaria.</w:t>
      </w:r>
    </w:p>
    <w:p w:rsidR="00252920" w:rsidRDefault="00252920">
      <w:pPr>
        <w:jc w:val="both"/>
        <w:rPr>
          <w:lang w:val="pt-BR"/>
        </w:rPr>
      </w:pPr>
    </w:p>
    <w:p w:rsidR="00252920" w:rsidRDefault="006273CA">
      <w:pPr>
        <w:jc w:val="both"/>
        <w:rPr>
          <w:lang w:val="pt-BR"/>
        </w:rPr>
      </w:pPr>
      <w:r>
        <w:rPr>
          <w:b/>
          <w:bCs/>
          <w:sz w:val="36"/>
          <w:szCs w:val="36"/>
          <w:lang w:val="pt-BR"/>
        </w:rPr>
        <w:t>C</w:t>
      </w:r>
      <w:r>
        <w:rPr>
          <w:b/>
          <w:bCs/>
          <w:lang w:val="pt-BR"/>
        </w:rPr>
        <w:t>ertificados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Serão certificados, em suas respectivas modalidades, os participantes presentes nos dois dias do Simpósio.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Aos alunos com apresenta</w:t>
      </w:r>
      <w:r>
        <w:rPr>
          <w:lang w:val="pt-BR"/>
        </w:rPr>
        <w:t>ção e avaliação favorável de pôsteres serão confeccionados certificados de apresentação de trabalho na modalidade oral.</w:t>
      </w:r>
    </w:p>
    <w:p w:rsidR="00252920" w:rsidRDefault="00252920">
      <w:pPr>
        <w:jc w:val="both"/>
        <w:rPr>
          <w:lang w:val="pt-BR"/>
        </w:rPr>
      </w:pPr>
    </w:p>
    <w:p w:rsidR="00252920" w:rsidRDefault="00252920">
      <w:pPr>
        <w:jc w:val="both"/>
        <w:rPr>
          <w:lang w:val="pt-BR"/>
        </w:rPr>
      </w:pPr>
    </w:p>
    <w:p w:rsidR="00252920" w:rsidRDefault="006273CA">
      <w:pPr>
        <w:jc w:val="both"/>
        <w:rPr>
          <w:b/>
          <w:bCs/>
          <w:lang w:val="pt-BR"/>
        </w:rPr>
      </w:pPr>
      <w:r>
        <w:rPr>
          <w:b/>
          <w:bCs/>
          <w:sz w:val="36"/>
          <w:szCs w:val="36"/>
          <w:lang w:val="pt-BR"/>
        </w:rPr>
        <w:t>T</w:t>
      </w:r>
      <w:r>
        <w:rPr>
          <w:b/>
          <w:bCs/>
          <w:lang w:val="pt-BR"/>
        </w:rPr>
        <w:t xml:space="preserve">axa de </w:t>
      </w:r>
      <w:r>
        <w:rPr>
          <w:b/>
          <w:bCs/>
          <w:sz w:val="36"/>
          <w:szCs w:val="36"/>
          <w:lang w:val="pt-BR"/>
        </w:rPr>
        <w:t>I</w:t>
      </w:r>
      <w:r>
        <w:rPr>
          <w:b/>
          <w:bCs/>
          <w:lang w:val="pt-BR"/>
        </w:rPr>
        <w:t xml:space="preserve">nscrição, </w:t>
      </w:r>
      <w:r>
        <w:rPr>
          <w:b/>
          <w:bCs/>
          <w:sz w:val="32"/>
          <w:szCs w:val="32"/>
          <w:lang w:val="pt-BR"/>
        </w:rPr>
        <w:t>V</w:t>
      </w:r>
      <w:r>
        <w:rPr>
          <w:b/>
          <w:bCs/>
          <w:lang w:val="pt-BR"/>
        </w:rPr>
        <w:t xml:space="preserve">agas  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Graduandos (R$ 25,00, sendo 50 vagas)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Residentes (R$ 50,00, sendo 150 vagas)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Profissionais e pós-graduandos</w:t>
      </w:r>
      <w:r>
        <w:rPr>
          <w:lang w:val="pt-BR"/>
        </w:rPr>
        <w:t xml:space="preserve"> (R$ 70,00, sendo 100 vagas)</w:t>
      </w:r>
    </w:p>
    <w:p w:rsidR="00252920" w:rsidRDefault="006273CA">
      <w:pPr>
        <w:jc w:val="both"/>
        <w:rPr>
          <w:color w:val="000000" w:themeColor="text1"/>
          <w:lang w:val="pt-BR"/>
        </w:rPr>
      </w:pPr>
      <w:r>
        <w:rPr>
          <w:b/>
          <w:bCs/>
          <w:color w:val="000000" w:themeColor="text1"/>
          <w:lang w:val="pt-BR"/>
        </w:rPr>
        <w:t>Prazo final para inscrição: até 05/12/2017</w:t>
      </w:r>
    </w:p>
    <w:p w:rsidR="00252920" w:rsidRDefault="00252920">
      <w:pPr>
        <w:jc w:val="both"/>
        <w:rPr>
          <w:lang w:val="pt-BR"/>
        </w:rPr>
      </w:pPr>
    </w:p>
    <w:p w:rsidR="00252920" w:rsidRDefault="006273CA">
      <w:pPr>
        <w:jc w:val="both"/>
        <w:rPr>
          <w:b/>
          <w:bCs/>
          <w:lang w:val="pt-BR"/>
        </w:rPr>
      </w:pPr>
      <w:r>
        <w:rPr>
          <w:b/>
          <w:bCs/>
          <w:sz w:val="36"/>
          <w:szCs w:val="36"/>
          <w:lang w:val="pt-BR"/>
        </w:rPr>
        <w:t>C</w:t>
      </w:r>
      <w:r>
        <w:rPr>
          <w:b/>
          <w:bCs/>
          <w:lang w:val="pt-BR"/>
        </w:rPr>
        <w:t xml:space="preserve">apacidade do </w:t>
      </w:r>
      <w:r>
        <w:rPr>
          <w:b/>
          <w:bCs/>
          <w:sz w:val="36"/>
          <w:szCs w:val="36"/>
          <w:lang w:val="pt-BR"/>
        </w:rPr>
        <w:t>A</w:t>
      </w:r>
      <w:r>
        <w:rPr>
          <w:b/>
          <w:bCs/>
          <w:lang w:val="pt-BR"/>
        </w:rPr>
        <w:t xml:space="preserve">uditório  </w:t>
      </w:r>
    </w:p>
    <w:p w:rsidR="00252920" w:rsidRDefault="00252920">
      <w:pPr>
        <w:jc w:val="both"/>
        <w:rPr>
          <w:lang w:val="pt-BR"/>
        </w:rPr>
      </w:pP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 xml:space="preserve">Com o objetivo de manter o conforto e a segurança de todos os participantes, serão oferecidas 300 vagas, sendo distribúidas em 3 modalidades: graduando, </w:t>
      </w:r>
      <w:r>
        <w:rPr>
          <w:lang w:val="pt-BR"/>
        </w:rPr>
        <w:t>residentes e pós-graduandos.</w:t>
      </w:r>
    </w:p>
    <w:p w:rsidR="00252920" w:rsidRDefault="00252920">
      <w:pPr>
        <w:jc w:val="both"/>
        <w:rPr>
          <w:b/>
          <w:bCs/>
          <w:lang w:val="pt-BR"/>
        </w:rPr>
      </w:pPr>
    </w:p>
    <w:p w:rsidR="00252920" w:rsidRDefault="006273CA">
      <w:pPr>
        <w:jc w:val="both"/>
        <w:rPr>
          <w:b/>
          <w:bCs/>
          <w:lang w:val="pt-BR"/>
        </w:rPr>
      </w:pPr>
      <w:r>
        <w:rPr>
          <w:b/>
          <w:bCs/>
          <w:sz w:val="36"/>
          <w:szCs w:val="36"/>
          <w:lang w:val="pt-BR"/>
        </w:rPr>
        <w:t>I</w:t>
      </w:r>
      <w:r>
        <w:rPr>
          <w:b/>
          <w:bCs/>
          <w:lang w:val="pt-BR"/>
        </w:rPr>
        <w:t xml:space="preserve">nscrição dos </w:t>
      </w:r>
      <w:r>
        <w:rPr>
          <w:b/>
          <w:bCs/>
          <w:sz w:val="36"/>
          <w:szCs w:val="36"/>
          <w:lang w:val="pt-BR"/>
        </w:rPr>
        <w:t>T</w:t>
      </w:r>
      <w:r>
        <w:rPr>
          <w:b/>
          <w:bCs/>
          <w:lang w:val="pt-BR"/>
        </w:rPr>
        <w:t xml:space="preserve">rabalhos </w:t>
      </w:r>
      <w:r>
        <w:rPr>
          <w:b/>
          <w:bCs/>
          <w:sz w:val="36"/>
          <w:szCs w:val="36"/>
          <w:lang w:val="pt-BR"/>
        </w:rPr>
        <w:t>C</w:t>
      </w:r>
      <w:r>
        <w:rPr>
          <w:b/>
          <w:bCs/>
          <w:lang w:val="pt-BR"/>
        </w:rPr>
        <w:t xml:space="preserve">ientíficos 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 xml:space="preserve">Inscrição de trabalhos científicos até 15/11/2017, como inscrição obrigatória do(s) relatore(s) do poster. </w:t>
      </w:r>
    </w:p>
    <w:p w:rsidR="00252920" w:rsidRDefault="00252920">
      <w:pPr>
        <w:jc w:val="both"/>
        <w:rPr>
          <w:lang w:val="pt-BR"/>
        </w:rPr>
      </w:pPr>
    </w:p>
    <w:p w:rsidR="00252920" w:rsidRDefault="006273CA">
      <w:pPr>
        <w:jc w:val="both"/>
        <w:rPr>
          <w:b/>
          <w:bCs/>
          <w:lang w:val="pt-BR"/>
        </w:rPr>
      </w:pPr>
      <w:r>
        <w:rPr>
          <w:b/>
          <w:bCs/>
          <w:sz w:val="36"/>
          <w:szCs w:val="36"/>
          <w:lang w:val="pt-BR"/>
        </w:rPr>
        <w:t>A</w:t>
      </w:r>
      <w:r>
        <w:rPr>
          <w:b/>
          <w:bCs/>
          <w:lang w:val="pt-BR"/>
        </w:rPr>
        <w:t xml:space="preserve">ceite do </w:t>
      </w:r>
      <w:r>
        <w:rPr>
          <w:b/>
          <w:bCs/>
          <w:sz w:val="36"/>
          <w:szCs w:val="36"/>
          <w:lang w:val="pt-BR"/>
        </w:rPr>
        <w:t>T</w:t>
      </w:r>
      <w:r>
        <w:rPr>
          <w:b/>
          <w:bCs/>
          <w:lang w:val="pt-BR"/>
        </w:rPr>
        <w:t>rabalho</w:t>
      </w:r>
    </w:p>
    <w:p w:rsidR="00252920" w:rsidRDefault="006273CA">
      <w:pPr>
        <w:jc w:val="both"/>
        <w:rPr>
          <w:lang w:val="pt-BR"/>
        </w:rPr>
      </w:pPr>
      <w:r>
        <w:rPr>
          <w:lang w:val="pt-BR"/>
        </w:rPr>
        <w:t>Serão aceitos os trabalhos enviados até 01/12/2017.</w:t>
      </w:r>
    </w:p>
    <w:p w:rsidR="00252920" w:rsidRDefault="00252920">
      <w:pPr>
        <w:jc w:val="both"/>
        <w:rPr>
          <w:lang w:val="pt-BR"/>
        </w:rPr>
      </w:pPr>
    </w:p>
    <w:p w:rsidR="00252920" w:rsidRDefault="006273CA">
      <w:pPr>
        <w:jc w:val="both"/>
        <w:rPr>
          <w:b/>
          <w:bCs/>
          <w:lang w:val="pt-BR"/>
        </w:rPr>
      </w:pPr>
      <w:r>
        <w:rPr>
          <w:b/>
          <w:bCs/>
          <w:sz w:val="36"/>
          <w:szCs w:val="36"/>
          <w:lang w:val="pt-BR"/>
        </w:rPr>
        <w:t>P</w:t>
      </w:r>
      <w:r>
        <w:rPr>
          <w:b/>
          <w:bCs/>
          <w:lang w:val="pt-BR"/>
        </w:rPr>
        <w:t>remiaçã</w:t>
      </w:r>
      <w:r>
        <w:rPr>
          <w:b/>
          <w:bCs/>
          <w:lang w:val="pt-BR"/>
        </w:rPr>
        <w:t xml:space="preserve">o </w:t>
      </w:r>
    </w:p>
    <w:p w:rsidR="00252920" w:rsidRDefault="006273CA">
      <w:pPr>
        <w:jc w:val="both"/>
        <w:rPr>
          <w:b/>
          <w:bCs/>
          <w:lang w:val="pt-BR"/>
        </w:rPr>
      </w:pPr>
      <w:r>
        <w:rPr>
          <w:lang w:val="pt-BR"/>
        </w:rPr>
        <w:t xml:space="preserve">Serão premiados 6 trabalhos, sendo 3 na </w:t>
      </w:r>
      <w:r>
        <w:rPr>
          <w:b/>
          <w:bCs/>
          <w:lang w:val="pt-BR"/>
        </w:rPr>
        <w:t>modalidade poster</w:t>
      </w:r>
      <w:r>
        <w:rPr>
          <w:lang w:val="pt-BR"/>
        </w:rPr>
        <w:t xml:space="preserve"> e outros 3 na </w:t>
      </w:r>
      <w:r>
        <w:rPr>
          <w:b/>
          <w:bCs/>
          <w:lang w:val="pt-BR"/>
        </w:rPr>
        <w:t>modalidade comunicação</w:t>
      </w:r>
    </w:p>
    <w:p w:rsidR="00252920" w:rsidRDefault="00252920">
      <w:pPr>
        <w:jc w:val="both"/>
        <w:rPr>
          <w:b/>
          <w:bCs/>
          <w:lang w:val="pt-BR"/>
        </w:rPr>
      </w:pPr>
    </w:p>
    <w:p w:rsidR="00252920" w:rsidRDefault="00252920">
      <w:pPr>
        <w:jc w:val="both"/>
        <w:rPr>
          <w:b/>
          <w:bCs/>
          <w:lang w:val="pt-BR"/>
        </w:rPr>
      </w:pPr>
    </w:p>
    <w:p w:rsidR="00252920" w:rsidRDefault="00252920">
      <w:pPr>
        <w:jc w:val="both"/>
        <w:rPr>
          <w:b/>
          <w:bCs/>
          <w:lang w:val="pt-BR"/>
        </w:rPr>
      </w:pPr>
    </w:p>
    <w:p w:rsidR="00252920" w:rsidRDefault="00252920">
      <w:pPr>
        <w:jc w:val="both"/>
        <w:rPr>
          <w:b/>
          <w:bCs/>
          <w:lang w:val="pt-BR"/>
        </w:rPr>
      </w:pPr>
    </w:p>
    <w:p w:rsidR="00252920" w:rsidRDefault="00252920">
      <w:pPr>
        <w:jc w:val="both"/>
        <w:rPr>
          <w:b/>
          <w:bCs/>
          <w:lang w:val="pt-BR"/>
        </w:rPr>
      </w:pPr>
    </w:p>
    <w:p w:rsidR="00252920" w:rsidRDefault="00252920">
      <w:pPr>
        <w:jc w:val="both"/>
        <w:rPr>
          <w:b/>
          <w:bCs/>
          <w:lang w:val="pt-BR"/>
        </w:rPr>
      </w:pPr>
    </w:p>
    <w:p w:rsidR="00252920" w:rsidRDefault="00252920">
      <w:pPr>
        <w:jc w:val="both"/>
        <w:rPr>
          <w:b/>
          <w:bCs/>
          <w:lang w:val="pt-BR"/>
        </w:rPr>
      </w:pPr>
    </w:p>
    <w:p w:rsidR="00252920" w:rsidRDefault="00252920">
      <w:pPr>
        <w:jc w:val="both"/>
        <w:rPr>
          <w:b/>
          <w:bCs/>
          <w:lang w:val="pt-BR"/>
        </w:rPr>
      </w:pPr>
    </w:p>
    <w:p w:rsidR="00252920" w:rsidRDefault="00252920">
      <w:pPr>
        <w:jc w:val="both"/>
        <w:rPr>
          <w:b/>
          <w:bCs/>
          <w:sz w:val="36"/>
          <w:szCs w:val="36"/>
          <w:lang w:val="pt-BR"/>
        </w:rPr>
      </w:pPr>
    </w:p>
    <w:p w:rsidR="00252920" w:rsidRDefault="006273CA">
      <w:pPr>
        <w:jc w:val="center"/>
        <w:rPr>
          <w:b/>
          <w:bCs/>
          <w:color w:val="7030A0"/>
          <w:sz w:val="28"/>
          <w:szCs w:val="28"/>
          <w:lang w:val="pt-BR"/>
        </w:rPr>
      </w:pPr>
      <w:r>
        <w:rPr>
          <w:b/>
          <w:bCs/>
          <w:color w:val="7030A0"/>
          <w:sz w:val="36"/>
          <w:szCs w:val="36"/>
          <w:lang w:val="pt-BR"/>
        </w:rPr>
        <w:t>P</w:t>
      </w:r>
      <w:r>
        <w:rPr>
          <w:b/>
          <w:bCs/>
          <w:color w:val="7030A0"/>
          <w:sz w:val="28"/>
          <w:szCs w:val="28"/>
          <w:lang w:val="pt-BR"/>
        </w:rPr>
        <w:t xml:space="preserve">ROGRAMAÇÃO </w:t>
      </w:r>
      <w:r>
        <w:rPr>
          <w:b/>
          <w:bCs/>
          <w:color w:val="7030A0"/>
          <w:sz w:val="36"/>
          <w:szCs w:val="36"/>
          <w:lang w:val="pt-BR"/>
        </w:rPr>
        <w:t>C</w:t>
      </w:r>
      <w:r>
        <w:rPr>
          <w:b/>
          <w:bCs/>
          <w:color w:val="7030A0"/>
          <w:sz w:val="28"/>
          <w:szCs w:val="28"/>
          <w:lang w:val="pt-BR"/>
        </w:rPr>
        <w:t>IENTÍFICA -  11/12/2017</w:t>
      </w:r>
    </w:p>
    <w:p w:rsidR="00252920" w:rsidRDefault="006273CA">
      <w:pPr>
        <w:jc w:val="center"/>
        <w:rPr>
          <w:b/>
          <w:bCs/>
          <w:color w:val="7030A0"/>
          <w:sz w:val="28"/>
          <w:szCs w:val="28"/>
          <w:lang w:val="pt-BR"/>
        </w:rPr>
      </w:pPr>
      <w:r>
        <w:rPr>
          <w:b/>
          <w:bCs/>
          <w:color w:val="7030A0"/>
          <w:sz w:val="28"/>
          <w:szCs w:val="28"/>
          <w:lang w:val="pt-BR"/>
        </w:rPr>
        <w:t xml:space="preserve">Período da manhã  </w:t>
      </w:r>
    </w:p>
    <w:p w:rsidR="00252920" w:rsidRDefault="00252920">
      <w:pPr>
        <w:jc w:val="center"/>
        <w:rPr>
          <w:b/>
          <w:bCs/>
          <w:sz w:val="28"/>
          <w:szCs w:val="28"/>
          <w:lang w:val="pt-BR"/>
        </w:rPr>
      </w:pPr>
    </w:p>
    <w:tbl>
      <w:tblPr>
        <w:tblpPr w:leftFromText="180" w:rightFromText="180" w:vertAnchor="text" w:horzAnchor="page" w:tblpX="715" w:tblpY="339"/>
        <w:tblOverlap w:val="never"/>
        <w:tblW w:w="9072" w:type="dxa"/>
        <w:tblBorders>
          <w:bottom w:val="single" w:sz="8" w:space="0" w:color="B3CC82"/>
        </w:tblBorders>
        <w:tblLayout w:type="fixed"/>
        <w:tblLook w:val="04A0" w:firstRow="1" w:lastRow="0" w:firstColumn="1" w:lastColumn="0" w:noHBand="0" w:noVBand="1"/>
      </w:tblPr>
      <w:tblGrid>
        <w:gridCol w:w="1449"/>
        <w:gridCol w:w="7623"/>
      </w:tblGrid>
      <w:tr w:rsidR="00252920">
        <w:tc>
          <w:tcPr>
            <w:tcW w:w="1449" w:type="dxa"/>
            <w:shd w:val="clear" w:color="auto" w:fill="9BBB59"/>
          </w:tcPr>
          <w:p w:rsidR="00252920" w:rsidRDefault="006273C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7030A0"/>
                <w:sz w:val="32"/>
                <w:szCs w:val="24"/>
              </w:rPr>
            </w:pPr>
            <w:r>
              <w:rPr>
                <w:b/>
                <w:bCs/>
                <w:color w:val="7030A0"/>
                <w:sz w:val="28"/>
                <w:szCs w:val="28"/>
                <w:lang w:val="pt-BR"/>
              </w:rPr>
              <w:t>Manhã</w:t>
            </w:r>
          </w:p>
        </w:tc>
        <w:tc>
          <w:tcPr>
            <w:tcW w:w="7623" w:type="dxa"/>
            <w:shd w:val="clear" w:color="auto" w:fill="9BBB59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7030A0"/>
                <w:sz w:val="32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32"/>
                <w:szCs w:val="24"/>
                <w:lang w:val="pt-BR"/>
              </w:rPr>
              <w:t>11 de dezembro de 2017</w:t>
            </w:r>
          </w:p>
        </w:tc>
      </w:tr>
      <w:tr w:rsidR="00252920">
        <w:trPr>
          <w:trHeight w:val="373"/>
        </w:trPr>
        <w:tc>
          <w:tcPr>
            <w:tcW w:w="1449" w:type="dxa"/>
            <w:shd w:val="clear" w:color="auto" w:fill="E6EED5"/>
          </w:tcPr>
          <w:p w:rsidR="00252920" w:rsidRDefault="0062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08h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>h</w:t>
            </w:r>
          </w:p>
        </w:tc>
        <w:tc>
          <w:tcPr>
            <w:tcW w:w="7623" w:type="dxa"/>
            <w:shd w:val="clear" w:color="auto" w:fill="E6EED5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  <w:lang w:val="pt-BR"/>
              </w:rPr>
              <w:t xml:space="preserve">Inscrições e entrega de crachás </w:t>
            </w:r>
          </w:p>
        </w:tc>
      </w:tr>
      <w:tr w:rsidR="00252920">
        <w:trPr>
          <w:trHeight w:val="831"/>
        </w:trPr>
        <w:tc>
          <w:tcPr>
            <w:tcW w:w="1449" w:type="dxa"/>
            <w:shd w:val="clear" w:color="auto" w:fill="auto"/>
          </w:tcPr>
          <w:p w:rsidR="00252920" w:rsidRDefault="0062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 xml:space="preserve">h – 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30</w:t>
            </w:r>
          </w:p>
        </w:tc>
        <w:tc>
          <w:tcPr>
            <w:tcW w:w="7623" w:type="dxa"/>
            <w:shd w:val="clear" w:color="auto" w:fill="auto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7030A0"/>
                <w:sz w:val="24"/>
                <w:szCs w:val="24"/>
              </w:rPr>
              <w:t>Abertura</w:t>
            </w:r>
          </w:p>
          <w:p w:rsidR="00252920" w:rsidRDefault="00252920">
            <w:pPr>
              <w:spacing w:after="0" w:line="240" w:lineRule="auto"/>
              <w:jc w:val="center"/>
              <w:rPr>
                <w:rFonts w:ascii="Dotum" w:eastAsia="Dotum" w:hAnsi="Dotum" w:cs="Dotum"/>
                <w:color w:val="7030A0"/>
                <w:sz w:val="24"/>
                <w:szCs w:val="24"/>
              </w:rPr>
            </w:pPr>
          </w:p>
          <w:p w:rsidR="00252920" w:rsidRDefault="006273CA">
            <w:pPr>
              <w:spacing w:after="0" w:line="240" w:lineRule="auto"/>
              <w:jc w:val="center"/>
              <w:rPr>
                <w:rFonts w:ascii="Dotum" w:eastAsia="Dotum" w:hAnsi="Dotum" w:cs="Dotum"/>
                <w:i/>
                <w:color w:val="7030A0"/>
                <w:sz w:val="22"/>
                <w:szCs w:val="22"/>
                <w:lang w:val="pt-BR"/>
              </w:rPr>
            </w:pPr>
            <w:r>
              <w:rPr>
                <w:rFonts w:ascii="Dotum" w:eastAsia="Dotum" w:hAnsi="Dotum" w:cs="Dotum" w:hint="eastAsia"/>
                <w:i/>
                <w:color w:val="7030A0"/>
                <w:sz w:val="22"/>
                <w:szCs w:val="22"/>
              </w:rPr>
              <w:t>Profa.</w:t>
            </w:r>
            <w:r>
              <w:rPr>
                <w:rFonts w:ascii="Dotum" w:eastAsia="Dotum" w:hAnsi="Dotum" w:cs="Dotum"/>
                <w:i/>
                <w:color w:val="7030A0"/>
                <w:sz w:val="22"/>
                <w:szCs w:val="22"/>
                <w:lang w:val="pt-BR"/>
              </w:rPr>
              <w:t>Dra.</w:t>
            </w:r>
            <w:r>
              <w:rPr>
                <w:rFonts w:ascii="Dotum" w:eastAsia="Dotum" w:hAnsi="Dotum" w:cs="Dotum" w:hint="eastAsia"/>
                <w:i/>
                <w:color w:val="7030A0"/>
                <w:sz w:val="22"/>
                <w:szCs w:val="22"/>
              </w:rPr>
              <w:t xml:space="preserve"> </w:t>
            </w:r>
            <w:r>
              <w:rPr>
                <w:rFonts w:ascii="Dotum" w:eastAsia="Dotum" w:hAnsi="Dotum" w:cs="Dotum" w:hint="eastAsia"/>
                <w:i/>
                <w:color w:val="7030A0"/>
                <w:sz w:val="22"/>
                <w:szCs w:val="22"/>
                <w:lang w:val="pt-BR"/>
              </w:rPr>
              <w:t>Edvane Birelo Lopes De Domenico</w:t>
            </w:r>
          </w:p>
          <w:p w:rsidR="00252920" w:rsidRDefault="006273CA">
            <w:pPr>
              <w:jc w:val="center"/>
              <w:rPr>
                <w:rFonts w:ascii="Dotum" w:eastAsia="Dotum" w:hAnsi="Dotum" w:cs="Dotum"/>
                <w:i/>
                <w:color w:val="7030A0"/>
                <w:sz w:val="22"/>
                <w:szCs w:val="22"/>
                <w:lang w:val="pt-BR"/>
              </w:rPr>
            </w:pPr>
            <w:r>
              <w:rPr>
                <w:rFonts w:ascii="Dotum" w:eastAsia="Dotum" w:hAnsi="Dotum" w:cs="Dotum" w:hint="eastAsia"/>
                <w:i/>
                <w:color w:val="7030A0"/>
                <w:sz w:val="22"/>
                <w:szCs w:val="22"/>
                <w:lang w:val="pt-BR"/>
              </w:rPr>
              <w:t>Coordenadora da Câmara de Extensão e Cultura</w:t>
            </w:r>
            <w:r>
              <w:rPr>
                <w:rFonts w:ascii="Dotum" w:eastAsia="Dotum" w:hAnsi="Dotum" w:cs="Dotum"/>
                <w:i/>
                <w:color w:val="7030A0"/>
                <w:sz w:val="22"/>
                <w:szCs w:val="22"/>
                <w:lang w:val="pt-BR"/>
              </w:rPr>
              <w:t xml:space="preserve"> EPE-UNIFESP</w:t>
            </w:r>
          </w:p>
          <w:p w:rsidR="00252920" w:rsidRDefault="00252920">
            <w:pPr>
              <w:jc w:val="center"/>
              <w:rPr>
                <w:rFonts w:ascii="Dotum" w:eastAsia="Dotum" w:hAnsi="Dotum" w:cs="Dotum"/>
                <w:i/>
                <w:color w:val="7030A0"/>
                <w:sz w:val="22"/>
                <w:szCs w:val="22"/>
                <w:lang w:val="pt-BR"/>
              </w:rPr>
            </w:pPr>
          </w:p>
          <w:p w:rsidR="00252920" w:rsidRDefault="006273CA">
            <w:pPr>
              <w:jc w:val="center"/>
              <w:rPr>
                <w:b/>
                <w:bCs/>
                <w:color w:val="7030A0"/>
                <w:sz w:val="24"/>
                <w:szCs w:val="24"/>
                <w:lang w:val="pt-BR"/>
              </w:rPr>
            </w:pPr>
            <w:r>
              <w:rPr>
                <w:b/>
                <w:bCs/>
                <w:color w:val="7030A0"/>
                <w:sz w:val="24"/>
                <w:szCs w:val="24"/>
                <w:lang w:val="pt-BR"/>
              </w:rPr>
              <w:t>Conferência Magna: INTEGRALIDADE NO CUIDADO EM ONCOLOGIA NA PERSPECTIVA MULTIDISCIPLINAR</w:t>
            </w:r>
          </w:p>
          <w:p w:rsidR="00252920" w:rsidRDefault="00252920">
            <w:pPr>
              <w:jc w:val="center"/>
              <w:rPr>
                <w:rFonts w:ascii="Dotum" w:eastAsia="Dotum" w:hAnsi="Dotum" w:cs="Dotum"/>
                <w:i/>
                <w:color w:val="7030A0"/>
                <w:sz w:val="22"/>
                <w:szCs w:val="22"/>
                <w:lang w:val="pt-BR"/>
              </w:rPr>
            </w:pPr>
          </w:p>
          <w:p w:rsidR="00252920" w:rsidRDefault="00252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</w:pPr>
          </w:p>
        </w:tc>
      </w:tr>
      <w:tr w:rsidR="00252920">
        <w:trPr>
          <w:trHeight w:val="963"/>
        </w:trPr>
        <w:tc>
          <w:tcPr>
            <w:tcW w:w="1449" w:type="dxa"/>
            <w:shd w:val="clear" w:color="auto" w:fill="auto"/>
          </w:tcPr>
          <w:p w:rsidR="00252920" w:rsidRDefault="0062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10h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 xml:space="preserve"> </w:t>
            </w:r>
          </w:p>
        </w:tc>
        <w:tc>
          <w:tcPr>
            <w:tcW w:w="7623" w:type="dxa"/>
            <w:shd w:val="clear" w:color="auto" w:fill="auto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 xml:space="preserve">Tema 1:  O CUIDADO CENTRADO NO PACIENTE E FAMÍLIA </w:t>
            </w: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 xml:space="preserve">Palestrante: </w:t>
            </w: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 xml:space="preserve">Profa Dra Myriam Aparecida Mandeta </w:t>
            </w: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(EPE-Pediatria)</w:t>
            </w: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</w:pPr>
          </w:p>
        </w:tc>
      </w:tr>
      <w:tr w:rsidR="00252920">
        <w:tc>
          <w:tcPr>
            <w:tcW w:w="1449" w:type="dxa"/>
            <w:shd w:val="clear" w:color="auto" w:fill="E6EED5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10h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30</w:t>
            </w:r>
          </w:p>
        </w:tc>
        <w:tc>
          <w:tcPr>
            <w:tcW w:w="7623" w:type="dxa"/>
            <w:shd w:val="clear" w:color="auto" w:fill="E6EED5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Intervalo para o Café</w:t>
            </w: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</w:p>
        </w:tc>
      </w:tr>
      <w:tr w:rsidR="00252920">
        <w:tc>
          <w:tcPr>
            <w:tcW w:w="1449" w:type="dxa"/>
            <w:shd w:val="clear" w:color="auto" w:fill="auto"/>
          </w:tcPr>
          <w:p w:rsidR="00252920" w:rsidRDefault="0062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1h10</w:t>
            </w:r>
          </w:p>
          <w:p w:rsidR="00252920" w:rsidRDefault="002529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</w:p>
        </w:tc>
        <w:tc>
          <w:tcPr>
            <w:tcW w:w="7623" w:type="dxa"/>
            <w:shd w:val="clear" w:color="auto" w:fill="auto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 xml:space="preserve">Tema 2: PROJETO TERAPÊUTICO SINGULAR COMO MODELO PARA QUALIFICAÇÃO DA ASSISTÊNCIA </w:t>
            </w: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NO CUIDADO AO PACIENTE CRÔNICO</w:t>
            </w: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Palestrante:</w:t>
            </w:r>
          </w:p>
          <w:p w:rsidR="00252920" w:rsidRDefault="006273CA">
            <w:pPr>
              <w:spacing w:after="0" w:line="240" w:lineRule="auto"/>
              <w:jc w:val="center"/>
              <w:rPr>
                <w:color w:val="7030A0"/>
              </w:rPr>
            </w:pPr>
            <w:r>
              <w:rPr>
                <w:color w:val="7030A0"/>
                <w:lang w:val="pt-BR"/>
              </w:rPr>
              <w:t>Profa Dra. Maria Cristina Mazzaia</w:t>
            </w: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</w:pP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</w:pPr>
          </w:p>
          <w:p w:rsidR="00252920" w:rsidRDefault="00252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</w:pPr>
          </w:p>
        </w:tc>
      </w:tr>
      <w:tr w:rsidR="00252920">
        <w:tc>
          <w:tcPr>
            <w:tcW w:w="1449" w:type="dxa"/>
            <w:shd w:val="clear" w:color="auto" w:fill="auto"/>
          </w:tcPr>
          <w:p w:rsidR="00252920" w:rsidRDefault="0062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1h10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>– 1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1h50</w:t>
            </w:r>
          </w:p>
          <w:p w:rsidR="00252920" w:rsidRDefault="002529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</w:p>
        </w:tc>
        <w:tc>
          <w:tcPr>
            <w:tcW w:w="7623" w:type="dxa"/>
            <w:shd w:val="clear" w:color="auto" w:fill="auto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Tema 3: EQUIPE MULTIDISCIPLINAR NA PROMOÇÃO DA QUALIDADE ASSISTENCIAL EM ONCOLOGIA: IMPORTÂNCIA E MODELOS DE IMPLEMENTAÇÃO</w:t>
            </w: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 xml:space="preserve">Palestrante: </w:t>
            </w: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 xml:space="preserve">Profa Dra Wania </w:t>
            </w: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Regina Mollo Baia</w:t>
            </w: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</w:pP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</w:pP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</w:pPr>
          </w:p>
        </w:tc>
      </w:tr>
      <w:tr w:rsidR="00252920">
        <w:tc>
          <w:tcPr>
            <w:tcW w:w="1449" w:type="dxa"/>
            <w:shd w:val="clear" w:color="auto" w:fill="auto"/>
          </w:tcPr>
          <w:p w:rsidR="00252920" w:rsidRDefault="0062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11h50- 12h30</w:t>
            </w:r>
          </w:p>
          <w:p w:rsidR="00252920" w:rsidRDefault="002529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</w:p>
        </w:tc>
        <w:tc>
          <w:tcPr>
            <w:tcW w:w="7623" w:type="dxa"/>
            <w:shd w:val="clear" w:color="auto" w:fill="auto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 xml:space="preserve">Sessão de perguntas aos palestrantes </w:t>
            </w: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  <w:t xml:space="preserve">Coordenadora do debate: Maria das Graças Matsubara (ACCAMARGO) </w:t>
            </w:r>
            <w:r>
              <w:rPr>
                <w:i/>
                <w:color w:val="7030A0"/>
                <w:shd w:val="clear" w:color="auto" w:fill="FFFFFF" w:themeFill="background1"/>
                <w:lang w:val="pt-BR"/>
              </w:rPr>
              <w:t xml:space="preserve"> </w:t>
            </w:r>
          </w:p>
          <w:p w:rsidR="00252920" w:rsidRDefault="006273C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  <w:t xml:space="preserve"> </w:t>
            </w:r>
          </w:p>
        </w:tc>
      </w:tr>
      <w:tr w:rsidR="00252920">
        <w:tc>
          <w:tcPr>
            <w:tcW w:w="1449" w:type="dxa"/>
            <w:shd w:val="clear" w:color="auto" w:fill="E6EED5"/>
          </w:tcPr>
          <w:p w:rsidR="00252920" w:rsidRDefault="0062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12h30- 14h</w:t>
            </w: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 xml:space="preserve"> </w:t>
            </w:r>
          </w:p>
        </w:tc>
        <w:tc>
          <w:tcPr>
            <w:tcW w:w="7623" w:type="dxa"/>
            <w:shd w:val="clear" w:color="auto" w:fill="E6EED5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 xml:space="preserve">Intervalo para o </w:t>
            </w: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almoço</w:t>
            </w: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Apresentação de Posteres</w:t>
            </w:r>
          </w:p>
        </w:tc>
      </w:tr>
    </w:tbl>
    <w:p w:rsidR="00252920" w:rsidRDefault="00252920">
      <w:pPr>
        <w:rPr>
          <w:b/>
          <w:bCs/>
          <w:color w:val="7030A0"/>
          <w:sz w:val="36"/>
          <w:szCs w:val="36"/>
          <w:lang w:val="pt-BR"/>
        </w:rPr>
      </w:pPr>
    </w:p>
    <w:p w:rsidR="00252920" w:rsidRDefault="006273CA">
      <w:pPr>
        <w:jc w:val="center"/>
        <w:rPr>
          <w:b/>
          <w:bCs/>
          <w:color w:val="7030A0"/>
          <w:sz w:val="28"/>
          <w:szCs w:val="28"/>
          <w:lang w:val="pt-BR"/>
        </w:rPr>
      </w:pPr>
      <w:r>
        <w:rPr>
          <w:b/>
          <w:bCs/>
          <w:color w:val="7030A0"/>
          <w:sz w:val="36"/>
          <w:szCs w:val="36"/>
          <w:lang w:val="pt-BR"/>
        </w:rPr>
        <w:t>P</w:t>
      </w:r>
      <w:r>
        <w:rPr>
          <w:b/>
          <w:bCs/>
          <w:color w:val="7030A0"/>
          <w:sz w:val="28"/>
          <w:szCs w:val="28"/>
          <w:lang w:val="pt-BR"/>
        </w:rPr>
        <w:t xml:space="preserve">ROGRAMAÇÃO </w:t>
      </w:r>
      <w:r>
        <w:rPr>
          <w:b/>
          <w:bCs/>
          <w:color w:val="7030A0"/>
          <w:sz w:val="36"/>
          <w:szCs w:val="36"/>
          <w:lang w:val="pt-BR"/>
        </w:rPr>
        <w:t>C</w:t>
      </w:r>
      <w:r>
        <w:rPr>
          <w:b/>
          <w:bCs/>
          <w:color w:val="7030A0"/>
          <w:sz w:val="28"/>
          <w:szCs w:val="28"/>
          <w:lang w:val="pt-BR"/>
        </w:rPr>
        <w:t>IENTÍFICA -  11/12/2017</w:t>
      </w:r>
    </w:p>
    <w:p w:rsidR="00252920" w:rsidRDefault="006273CA">
      <w:pPr>
        <w:jc w:val="center"/>
        <w:rPr>
          <w:b/>
          <w:bCs/>
          <w:color w:val="7030A0"/>
          <w:sz w:val="28"/>
          <w:szCs w:val="28"/>
          <w:lang w:val="pt-BR"/>
        </w:rPr>
      </w:pPr>
      <w:r>
        <w:rPr>
          <w:b/>
          <w:bCs/>
          <w:color w:val="7030A0"/>
          <w:sz w:val="28"/>
          <w:szCs w:val="28"/>
          <w:lang w:val="pt-BR"/>
        </w:rPr>
        <w:t xml:space="preserve">Período da </w:t>
      </w:r>
      <w:r>
        <w:rPr>
          <w:b/>
          <w:bCs/>
          <w:color w:val="7030A0"/>
          <w:sz w:val="28"/>
          <w:szCs w:val="28"/>
          <w:lang w:val="pt-BR"/>
        </w:rPr>
        <w:t>tarde</w:t>
      </w:r>
    </w:p>
    <w:tbl>
      <w:tblPr>
        <w:tblW w:w="8965" w:type="dxa"/>
        <w:tblInd w:w="-885" w:type="dxa"/>
        <w:tblBorders>
          <w:bottom w:val="single" w:sz="8" w:space="0" w:color="B3CC82"/>
        </w:tblBorders>
        <w:tblLayout w:type="fixed"/>
        <w:tblLook w:val="04A0" w:firstRow="1" w:lastRow="0" w:firstColumn="1" w:lastColumn="0" w:noHBand="0" w:noVBand="1"/>
      </w:tblPr>
      <w:tblGrid>
        <w:gridCol w:w="1449"/>
        <w:gridCol w:w="7516"/>
      </w:tblGrid>
      <w:tr w:rsidR="00252920">
        <w:tc>
          <w:tcPr>
            <w:tcW w:w="1449" w:type="dxa"/>
            <w:shd w:val="clear" w:color="auto" w:fill="9BBB59"/>
          </w:tcPr>
          <w:p w:rsidR="00252920" w:rsidRDefault="002529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 w:val="32"/>
                <w:szCs w:val="24"/>
              </w:rPr>
            </w:pPr>
          </w:p>
        </w:tc>
        <w:tc>
          <w:tcPr>
            <w:tcW w:w="7516" w:type="dxa"/>
            <w:shd w:val="clear" w:color="auto" w:fill="9BBB59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7030A0"/>
                <w:sz w:val="32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32"/>
                <w:szCs w:val="24"/>
                <w:lang w:val="pt-BR"/>
              </w:rPr>
              <w:t>11 de dezembro de 2017</w:t>
            </w:r>
          </w:p>
        </w:tc>
      </w:tr>
      <w:tr w:rsidR="00252920">
        <w:trPr>
          <w:trHeight w:val="831"/>
        </w:trPr>
        <w:tc>
          <w:tcPr>
            <w:tcW w:w="1449" w:type="dxa"/>
            <w:shd w:val="clear" w:color="auto" w:fill="auto"/>
          </w:tcPr>
          <w:p w:rsidR="00252920" w:rsidRDefault="0062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4h40</w:t>
            </w:r>
          </w:p>
        </w:tc>
        <w:tc>
          <w:tcPr>
            <w:tcW w:w="7516" w:type="dxa"/>
            <w:shd w:val="clear" w:color="auto" w:fill="auto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Tema 4:  NOVOS MECANISMOS DE AÇÃO NA TERAPIA ANTINEOPLÁSICA</w:t>
            </w:r>
          </w:p>
          <w:p w:rsidR="00252920" w:rsidRDefault="002529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 xml:space="preserve">Palestrante: </w:t>
            </w: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Álvaro Nobre Machado (Farmacêutico, Clínica AMO)</w:t>
            </w:r>
          </w:p>
          <w:p w:rsidR="00252920" w:rsidRDefault="00252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</w:pPr>
          </w:p>
        </w:tc>
      </w:tr>
      <w:tr w:rsidR="00252920">
        <w:trPr>
          <w:trHeight w:val="963"/>
        </w:trPr>
        <w:tc>
          <w:tcPr>
            <w:tcW w:w="1449" w:type="dxa"/>
            <w:shd w:val="clear" w:color="auto" w:fill="auto"/>
          </w:tcPr>
          <w:p w:rsidR="00252920" w:rsidRDefault="0062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>14h40 – 1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5h10</w:t>
            </w:r>
          </w:p>
        </w:tc>
        <w:tc>
          <w:tcPr>
            <w:tcW w:w="7516" w:type="dxa"/>
            <w:shd w:val="clear" w:color="auto" w:fill="auto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 xml:space="preserve">Tema 5: INOVAÇÕES TECNOLÓGICAS NO TRATAMENTO RADIOTERÁPICO </w:t>
            </w: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 xml:space="preserve"> </w:t>
            </w: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 xml:space="preserve">Palestrante: </w:t>
            </w: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Adriana Aparecida Flosi</w:t>
            </w:r>
          </w:p>
        </w:tc>
      </w:tr>
      <w:tr w:rsidR="00252920">
        <w:tc>
          <w:tcPr>
            <w:tcW w:w="1449" w:type="dxa"/>
            <w:shd w:val="clear" w:color="auto" w:fill="E6EED5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5h10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5h40</w:t>
            </w:r>
          </w:p>
        </w:tc>
        <w:tc>
          <w:tcPr>
            <w:tcW w:w="7516" w:type="dxa"/>
            <w:shd w:val="clear" w:color="auto" w:fill="E6EED5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Intervalo para o Café</w:t>
            </w: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</w:p>
        </w:tc>
      </w:tr>
      <w:tr w:rsidR="00252920">
        <w:tc>
          <w:tcPr>
            <w:tcW w:w="1449" w:type="dxa"/>
            <w:shd w:val="clear" w:color="auto" w:fill="auto"/>
          </w:tcPr>
          <w:p w:rsidR="00252920" w:rsidRDefault="0062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5h40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>– 1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6h20</w:t>
            </w:r>
          </w:p>
          <w:p w:rsidR="00252920" w:rsidRDefault="002529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</w:p>
        </w:tc>
        <w:tc>
          <w:tcPr>
            <w:tcW w:w="7516" w:type="dxa"/>
            <w:shd w:val="clear" w:color="auto" w:fill="auto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Tema 6: ESTRATÉGIAS PARA OS PROFISSIONAIS SE APROPRIAREM DAS INOVAÇÕES</w:t>
            </w: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 xml:space="preserve">Palestrante: </w:t>
            </w: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Ms Alessandra Marin (HSL)</w:t>
            </w:r>
          </w:p>
          <w:p w:rsidR="00252920" w:rsidRDefault="002529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</w:p>
          <w:p w:rsidR="00252920" w:rsidRDefault="002529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</w:pPr>
          </w:p>
        </w:tc>
      </w:tr>
      <w:tr w:rsidR="00252920">
        <w:tc>
          <w:tcPr>
            <w:tcW w:w="1449" w:type="dxa"/>
            <w:shd w:val="clear" w:color="auto" w:fill="auto"/>
          </w:tcPr>
          <w:p w:rsidR="00252920" w:rsidRDefault="0062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6h20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 xml:space="preserve"> – 17h</w:t>
            </w:r>
          </w:p>
          <w:p w:rsidR="00252920" w:rsidRDefault="002529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</w:p>
        </w:tc>
        <w:tc>
          <w:tcPr>
            <w:tcW w:w="7516" w:type="dxa"/>
            <w:shd w:val="clear" w:color="auto" w:fill="auto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 xml:space="preserve">Tema 7: INVESTIMENTOS DE PESQUISA </w:t>
            </w: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NOS AMBIENTES CORPORATIVOS</w:t>
            </w: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 xml:space="preserve">Palestrante: </w:t>
            </w: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SimSun" w:hAnsi="Times New Roman" w:cs="Times New Roman"/>
                <w:color w:val="7030A0"/>
                <w:sz w:val="24"/>
                <w:szCs w:val="24"/>
              </w:rPr>
              <w:t>Dra Eliseth Ribeiro Leão</w:t>
            </w:r>
          </w:p>
          <w:p w:rsidR="00252920" w:rsidRDefault="002529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</w:pPr>
          </w:p>
        </w:tc>
      </w:tr>
      <w:tr w:rsidR="00252920">
        <w:tc>
          <w:tcPr>
            <w:tcW w:w="1449" w:type="dxa"/>
            <w:shd w:val="clear" w:color="auto" w:fill="auto"/>
          </w:tcPr>
          <w:p w:rsidR="00252920" w:rsidRDefault="0062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>17h-1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8h</w:t>
            </w:r>
          </w:p>
        </w:tc>
        <w:tc>
          <w:tcPr>
            <w:tcW w:w="7516" w:type="dxa"/>
            <w:shd w:val="clear" w:color="auto" w:fill="auto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Sessão de perguntas aos palestrantes</w:t>
            </w: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  <w:t xml:space="preserve">Coordenadora do debate: </w:t>
            </w:r>
            <w:r>
              <w:rPr>
                <w:i/>
                <w:color w:val="7030A0"/>
                <w:lang w:val="pt-BR"/>
              </w:rPr>
              <w:t>Lelia Martin (Clínica AMO, Salvador, Ba)</w:t>
            </w: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</w:p>
        </w:tc>
      </w:tr>
    </w:tbl>
    <w:p w:rsidR="00252920" w:rsidRDefault="00252920">
      <w:pPr>
        <w:jc w:val="center"/>
        <w:rPr>
          <w:b/>
          <w:bCs/>
          <w:color w:val="7030A0"/>
          <w:sz w:val="28"/>
          <w:szCs w:val="28"/>
          <w:lang w:val="pt-BR"/>
        </w:rPr>
      </w:pPr>
    </w:p>
    <w:p w:rsidR="00252920" w:rsidRDefault="00252920">
      <w:pPr>
        <w:jc w:val="both"/>
        <w:rPr>
          <w:b/>
          <w:bCs/>
          <w:color w:val="7030A0"/>
          <w:sz w:val="36"/>
          <w:szCs w:val="36"/>
          <w:lang w:val="pt-BR"/>
        </w:rPr>
      </w:pPr>
    </w:p>
    <w:p w:rsidR="00252920" w:rsidRDefault="00252920">
      <w:pPr>
        <w:jc w:val="both"/>
        <w:rPr>
          <w:b/>
          <w:bCs/>
          <w:color w:val="7030A0"/>
          <w:sz w:val="36"/>
          <w:szCs w:val="36"/>
          <w:lang w:val="pt-BR"/>
        </w:rPr>
      </w:pPr>
    </w:p>
    <w:p w:rsidR="00252920" w:rsidRDefault="00252920">
      <w:pPr>
        <w:jc w:val="both"/>
        <w:rPr>
          <w:b/>
          <w:bCs/>
          <w:color w:val="7030A0"/>
          <w:sz w:val="36"/>
          <w:szCs w:val="36"/>
          <w:lang w:val="pt-BR"/>
        </w:rPr>
      </w:pPr>
    </w:p>
    <w:p w:rsidR="00252920" w:rsidRDefault="00252920">
      <w:pPr>
        <w:jc w:val="both"/>
        <w:rPr>
          <w:b/>
          <w:bCs/>
          <w:color w:val="7030A0"/>
          <w:sz w:val="36"/>
          <w:szCs w:val="36"/>
          <w:lang w:val="pt-BR"/>
        </w:rPr>
      </w:pPr>
    </w:p>
    <w:p w:rsidR="00252920" w:rsidRDefault="006273CA">
      <w:pPr>
        <w:jc w:val="center"/>
        <w:rPr>
          <w:b/>
          <w:bCs/>
          <w:color w:val="7030A0"/>
          <w:sz w:val="28"/>
          <w:szCs w:val="28"/>
          <w:lang w:val="pt-BR"/>
        </w:rPr>
      </w:pPr>
      <w:r>
        <w:rPr>
          <w:b/>
          <w:bCs/>
          <w:color w:val="7030A0"/>
          <w:sz w:val="36"/>
          <w:szCs w:val="36"/>
          <w:lang w:val="pt-BR"/>
        </w:rPr>
        <w:t>P</w:t>
      </w:r>
      <w:r>
        <w:rPr>
          <w:b/>
          <w:bCs/>
          <w:color w:val="7030A0"/>
          <w:sz w:val="28"/>
          <w:szCs w:val="28"/>
          <w:lang w:val="pt-BR"/>
        </w:rPr>
        <w:t xml:space="preserve">ROGRAMAÇÃO </w:t>
      </w:r>
      <w:r>
        <w:rPr>
          <w:b/>
          <w:bCs/>
          <w:color w:val="7030A0"/>
          <w:sz w:val="36"/>
          <w:szCs w:val="36"/>
          <w:lang w:val="pt-BR"/>
        </w:rPr>
        <w:t>C</w:t>
      </w:r>
      <w:r>
        <w:rPr>
          <w:b/>
          <w:bCs/>
          <w:color w:val="7030A0"/>
          <w:sz w:val="28"/>
          <w:szCs w:val="28"/>
          <w:lang w:val="pt-BR"/>
        </w:rPr>
        <w:t>IENTÍFICA -  12/12/2017</w:t>
      </w:r>
    </w:p>
    <w:p w:rsidR="00252920" w:rsidRDefault="006273CA">
      <w:pPr>
        <w:jc w:val="center"/>
        <w:rPr>
          <w:b/>
          <w:bCs/>
          <w:color w:val="7030A0"/>
          <w:sz w:val="28"/>
          <w:szCs w:val="28"/>
          <w:lang w:val="pt-BR"/>
        </w:rPr>
      </w:pPr>
      <w:r>
        <w:rPr>
          <w:b/>
          <w:bCs/>
          <w:color w:val="7030A0"/>
          <w:sz w:val="28"/>
          <w:szCs w:val="28"/>
          <w:lang w:val="pt-BR"/>
        </w:rPr>
        <w:t>Período da manhã</w:t>
      </w:r>
    </w:p>
    <w:p w:rsidR="00252920" w:rsidRDefault="00252920">
      <w:pPr>
        <w:jc w:val="both"/>
        <w:rPr>
          <w:b/>
          <w:bCs/>
          <w:color w:val="7030A0"/>
          <w:lang w:val="pt-BR"/>
        </w:rPr>
      </w:pPr>
    </w:p>
    <w:tbl>
      <w:tblPr>
        <w:tblW w:w="9816" w:type="dxa"/>
        <w:tblInd w:w="-885" w:type="dxa"/>
        <w:tblBorders>
          <w:bottom w:val="single" w:sz="8" w:space="0" w:color="B3CC82"/>
        </w:tblBorders>
        <w:tblLayout w:type="fixed"/>
        <w:tblLook w:val="04A0" w:firstRow="1" w:lastRow="0" w:firstColumn="1" w:lastColumn="0" w:noHBand="0" w:noVBand="1"/>
      </w:tblPr>
      <w:tblGrid>
        <w:gridCol w:w="1449"/>
        <w:gridCol w:w="8367"/>
      </w:tblGrid>
      <w:tr w:rsidR="00252920">
        <w:tc>
          <w:tcPr>
            <w:tcW w:w="1449" w:type="dxa"/>
            <w:shd w:val="clear" w:color="auto" w:fill="9BBB59"/>
          </w:tcPr>
          <w:p w:rsidR="00252920" w:rsidRDefault="002529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 w:val="32"/>
                <w:szCs w:val="24"/>
              </w:rPr>
            </w:pPr>
          </w:p>
        </w:tc>
        <w:tc>
          <w:tcPr>
            <w:tcW w:w="8367" w:type="dxa"/>
            <w:shd w:val="clear" w:color="auto" w:fill="9BBB59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7030A0"/>
                <w:sz w:val="32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32"/>
                <w:szCs w:val="24"/>
                <w:lang w:val="pt-BR"/>
              </w:rPr>
              <w:t>12 de dezembro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32"/>
                <w:szCs w:val="24"/>
                <w:lang w:val="pt-BR"/>
              </w:rPr>
              <w:t xml:space="preserve"> de 2017</w:t>
            </w:r>
          </w:p>
        </w:tc>
      </w:tr>
      <w:tr w:rsidR="00252920">
        <w:trPr>
          <w:trHeight w:val="831"/>
        </w:trPr>
        <w:tc>
          <w:tcPr>
            <w:tcW w:w="1449" w:type="dxa"/>
            <w:shd w:val="clear" w:color="auto" w:fill="auto"/>
          </w:tcPr>
          <w:p w:rsidR="00252920" w:rsidRDefault="0062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08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 xml:space="preserve">h– 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09h</w:t>
            </w:r>
          </w:p>
        </w:tc>
        <w:tc>
          <w:tcPr>
            <w:tcW w:w="8367" w:type="dxa"/>
            <w:shd w:val="clear" w:color="auto" w:fill="auto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Tema 8: A ONCOLOGIA NO CONTEXTO SOCIAL: ESTIGMAS QUE AINDA CONTAMINAM AS AÇÕES PROFISSIONAIS</w:t>
            </w: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Palestrante:</w:t>
            </w: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Renata Petrilli (Psicóloga GRAACC/IOP)</w:t>
            </w: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</w:p>
          <w:p w:rsidR="00252920" w:rsidRDefault="002529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</w:pPr>
          </w:p>
        </w:tc>
      </w:tr>
      <w:tr w:rsidR="00252920">
        <w:tc>
          <w:tcPr>
            <w:tcW w:w="1449" w:type="dxa"/>
            <w:shd w:val="clear" w:color="auto" w:fill="E6EED5"/>
          </w:tcPr>
          <w:p w:rsidR="00252920" w:rsidRDefault="0062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09h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09h30</w:t>
            </w:r>
          </w:p>
        </w:tc>
        <w:tc>
          <w:tcPr>
            <w:tcW w:w="8367" w:type="dxa"/>
            <w:shd w:val="clear" w:color="auto" w:fill="E6EED5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Intervalo para o Café</w:t>
            </w: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</w:p>
        </w:tc>
      </w:tr>
      <w:tr w:rsidR="00252920">
        <w:tc>
          <w:tcPr>
            <w:tcW w:w="1449" w:type="dxa"/>
            <w:shd w:val="clear" w:color="auto" w:fill="auto"/>
          </w:tcPr>
          <w:p w:rsidR="00252920" w:rsidRDefault="0062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09h30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2h</w:t>
            </w:r>
          </w:p>
          <w:p w:rsidR="00252920" w:rsidRDefault="002529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</w:p>
        </w:tc>
        <w:tc>
          <w:tcPr>
            <w:tcW w:w="8367" w:type="dxa"/>
            <w:shd w:val="clear" w:color="auto" w:fill="auto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 xml:space="preserve">Tema 9: </w:t>
            </w: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 xml:space="preserve">Desafios no Cuidado ao Paciente Oncológico Crítico: UTI, PS e ou Unidade de TCTH </w:t>
            </w: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</w:p>
          <w:p w:rsidR="00252920" w:rsidRDefault="006273CA">
            <w:pPr>
              <w:pStyle w:val="PargrafodaLista1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Nutrição, Lia Mara Kauchi Ribeiro - ICESP</w:t>
            </w:r>
          </w:p>
          <w:p w:rsidR="00252920" w:rsidRDefault="006273CA">
            <w:pPr>
              <w:pStyle w:val="PargrafodaLista1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 xml:space="preserve"> </w:t>
            </w:r>
          </w:p>
          <w:p w:rsidR="00252920" w:rsidRDefault="006273CA">
            <w:pPr>
              <w:pStyle w:val="PargrafodaLista1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 xml:space="preserve">Fisioterapia, Renato de Righetti, Doutor em Ciências pela USP    Fisioterapia, Marister do Nascimento Cocco </w:t>
            </w:r>
          </w:p>
          <w:p w:rsidR="00252920" w:rsidRDefault="00252920">
            <w:pPr>
              <w:pStyle w:val="PargrafodaLista1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</w:p>
          <w:p w:rsidR="00252920" w:rsidRDefault="006273CA">
            <w:pPr>
              <w:pStyle w:val="PargrafodaLista1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 xml:space="preserve">Odontologia, Dr.Fábio Abreu Alves, Diretor do Departamento de Estomatologia do ACCAMARGO </w:t>
            </w:r>
          </w:p>
          <w:p w:rsidR="00252920" w:rsidRDefault="00252920">
            <w:pPr>
              <w:pStyle w:val="PargrafodaLista1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</w:p>
          <w:p w:rsidR="00252920" w:rsidRDefault="006273CA">
            <w:pPr>
              <w:pStyle w:val="PargrafodaLista1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Enfermagem, Danielle Aparecida Pereira- Graacc/IOP</w:t>
            </w:r>
          </w:p>
          <w:p w:rsidR="00252920" w:rsidRDefault="00252920">
            <w:pPr>
              <w:pStyle w:val="PargrafodaLista1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</w:p>
          <w:p w:rsidR="00252920" w:rsidRDefault="006273CA">
            <w:pPr>
              <w:pStyle w:val="PargrafodaLista1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 xml:space="preserve">Serviço Social, </w:t>
            </w: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Célia Regina do Nascimento</w:t>
            </w: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, Serviço Social / HSP -</w:t>
            </w:r>
          </w:p>
          <w:p w:rsidR="00252920" w:rsidRDefault="006273CA">
            <w:pPr>
              <w:pStyle w:val="PargrafodaLista1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val="pt-BR"/>
              </w:rPr>
              <w:t xml:space="preserve">Paciente candidato ao TCTH: dificuldades de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  <w:lang w:val="pt-BR"/>
              </w:rPr>
              <w:t>conciliação do procedimento com a situação social do paciente e família.</w:t>
            </w:r>
          </w:p>
          <w:p w:rsidR="00252920" w:rsidRDefault="002529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</w:pPr>
          </w:p>
        </w:tc>
      </w:tr>
      <w:tr w:rsidR="00252920">
        <w:tc>
          <w:tcPr>
            <w:tcW w:w="1449" w:type="dxa"/>
            <w:shd w:val="clear" w:color="auto" w:fill="auto"/>
          </w:tcPr>
          <w:p w:rsidR="00252920" w:rsidRDefault="0062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12h - 12h30</w:t>
            </w:r>
          </w:p>
          <w:p w:rsidR="00252920" w:rsidRDefault="002529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</w:p>
        </w:tc>
        <w:tc>
          <w:tcPr>
            <w:tcW w:w="8367" w:type="dxa"/>
            <w:shd w:val="clear" w:color="auto" w:fill="auto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 xml:space="preserve">Sessão de perguntas aos palestrantes </w:t>
            </w: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  <w:t xml:space="preserve">Coordenadora do debate: </w:t>
            </w:r>
            <w:r>
              <w:rPr>
                <w:i/>
                <w:color w:val="7030A0"/>
                <w:lang w:val="pt-BR"/>
              </w:rPr>
              <w:t xml:space="preserve"> Fernanda R A Oliveira (IOP-GRAACC)</w:t>
            </w: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</w:pPr>
          </w:p>
          <w:p w:rsidR="00252920" w:rsidRDefault="002529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</w:pPr>
          </w:p>
        </w:tc>
      </w:tr>
      <w:tr w:rsidR="00252920">
        <w:tc>
          <w:tcPr>
            <w:tcW w:w="1449" w:type="dxa"/>
            <w:shd w:val="clear" w:color="auto" w:fill="E6EED5"/>
          </w:tcPr>
          <w:p w:rsidR="00252920" w:rsidRDefault="0062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2h30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4h00</w:t>
            </w:r>
          </w:p>
        </w:tc>
        <w:tc>
          <w:tcPr>
            <w:tcW w:w="8367" w:type="dxa"/>
            <w:shd w:val="clear" w:color="auto" w:fill="E6EED5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 xml:space="preserve">Intervalo para o </w:t>
            </w: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almoço</w:t>
            </w: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  <w:t>Apresentação de Posteres</w:t>
            </w:r>
          </w:p>
          <w:p w:rsidR="00252920" w:rsidRDefault="002529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</w:rPr>
            </w:pPr>
          </w:p>
        </w:tc>
      </w:tr>
    </w:tbl>
    <w:p w:rsidR="00252920" w:rsidRDefault="00252920">
      <w:pPr>
        <w:jc w:val="both"/>
        <w:rPr>
          <w:b/>
          <w:bCs/>
          <w:color w:val="7030A0"/>
          <w:lang w:val="pt-BR"/>
        </w:rPr>
      </w:pPr>
    </w:p>
    <w:p w:rsidR="00252920" w:rsidRDefault="00252920">
      <w:pPr>
        <w:jc w:val="both"/>
        <w:rPr>
          <w:b/>
          <w:bCs/>
          <w:color w:val="7030A0"/>
          <w:sz w:val="36"/>
          <w:szCs w:val="36"/>
          <w:lang w:val="pt-BR"/>
        </w:rPr>
      </w:pPr>
    </w:p>
    <w:p w:rsidR="00252920" w:rsidRDefault="00252920">
      <w:pPr>
        <w:jc w:val="both"/>
        <w:rPr>
          <w:b/>
          <w:bCs/>
          <w:color w:val="7030A0"/>
          <w:sz w:val="36"/>
          <w:szCs w:val="36"/>
          <w:lang w:val="pt-BR"/>
        </w:rPr>
      </w:pPr>
    </w:p>
    <w:p w:rsidR="00252920" w:rsidRDefault="006273CA">
      <w:pPr>
        <w:jc w:val="center"/>
        <w:rPr>
          <w:b/>
          <w:bCs/>
          <w:color w:val="7030A0"/>
          <w:sz w:val="28"/>
          <w:szCs w:val="28"/>
          <w:lang w:val="pt-BR"/>
        </w:rPr>
      </w:pPr>
      <w:r>
        <w:rPr>
          <w:b/>
          <w:bCs/>
          <w:color w:val="7030A0"/>
          <w:sz w:val="36"/>
          <w:szCs w:val="36"/>
          <w:lang w:val="pt-BR"/>
        </w:rPr>
        <w:t>P</w:t>
      </w:r>
      <w:r>
        <w:rPr>
          <w:b/>
          <w:bCs/>
          <w:color w:val="7030A0"/>
          <w:sz w:val="28"/>
          <w:szCs w:val="28"/>
          <w:lang w:val="pt-BR"/>
        </w:rPr>
        <w:t xml:space="preserve">ROGRAMAÇÃO </w:t>
      </w:r>
      <w:r>
        <w:rPr>
          <w:b/>
          <w:bCs/>
          <w:color w:val="7030A0"/>
          <w:sz w:val="36"/>
          <w:szCs w:val="36"/>
          <w:lang w:val="pt-BR"/>
        </w:rPr>
        <w:t>C</w:t>
      </w:r>
      <w:r>
        <w:rPr>
          <w:b/>
          <w:bCs/>
          <w:color w:val="7030A0"/>
          <w:sz w:val="28"/>
          <w:szCs w:val="28"/>
          <w:lang w:val="pt-BR"/>
        </w:rPr>
        <w:t>IENTÍFICA -  12/12/2017</w:t>
      </w:r>
    </w:p>
    <w:p w:rsidR="00252920" w:rsidRDefault="006273CA">
      <w:pPr>
        <w:jc w:val="center"/>
        <w:rPr>
          <w:b/>
          <w:bCs/>
          <w:color w:val="7030A0"/>
          <w:lang w:val="pt-BR"/>
        </w:rPr>
      </w:pPr>
      <w:r>
        <w:rPr>
          <w:b/>
          <w:bCs/>
          <w:color w:val="7030A0"/>
          <w:sz w:val="28"/>
          <w:szCs w:val="28"/>
          <w:lang w:val="pt-BR"/>
        </w:rPr>
        <w:t>Período da tarde</w:t>
      </w:r>
    </w:p>
    <w:p w:rsidR="00252920" w:rsidRDefault="00252920">
      <w:pPr>
        <w:jc w:val="both"/>
        <w:rPr>
          <w:b/>
          <w:bCs/>
          <w:color w:val="7030A0"/>
          <w:lang w:val="pt-BR"/>
        </w:rPr>
      </w:pPr>
    </w:p>
    <w:tbl>
      <w:tblPr>
        <w:tblW w:w="9249" w:type="dxa"/>
        <w:tblInd w:w="-885" w:type="dxa"/>
        <w:tblBorders>
          <w:bottom w:val="single" w:sz="8" w:space="0" w:color="B3CC82"/>
        </w:tblBorders>
        <w:tblLayout w:type="fixed"/>
        <w:tblLook w:val="04A0" w:firstRow="1" w:lastRow="0" w:firstColumn="1" w:lastColumn="0" w:noHBand="0" w:noVBand="1"/>
      </w:tblPr>
      <w:tblGrid>
        <w:gridCol w:w="1449"/>
        <w:gridCol w:w="7800"/>
      </w:tblGrid>
      <w:tr w:rsidR="00252920">
        <w:tc>
          <w:tcPr>
            <w:tcW w:w="1449" w:type="dxa"/>
            <w:shd w:val="clear" w:color="auto" w:fill="9BBB59"/>
          </w:tcPr>
          <w:p w:rsidR="00252920" w:rsidRDefault="002529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 w:val="32"/>
                <w:szCs w:val="24"/>
              </w:rPr>
            </w:pPr>
          </w:p>
        </w:tc>
        <w:tc>
          <w:tcPr>
            <w:tcW w:w="7800" w:type="dxa"/>
            <w:shd w:val="clear" w:color="auto" w:fill="9BBB59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7030A0"/>
                <w:sz w:val="32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 w:val="32"/>
                <w:szCs w:val="24"/>
                <w:lang w:val="pt-BR"/>
              </w:rPr>
              <w:t>12 de dezembro de 2017</w:t>
            </w:r>
          </w:p>
        </w:tc>
      </w:tr>
      <w:tr w:rsidR="00252920">
        <w:trPr>
          <w:trHeight w:val="831"/>
        </w:trPr>
        <w:tc>
          <w:tcPr>
            <w:tcW w:w="1449" w:type="dxa"/>
            <w:shd w:val="clear" w:color="auto" w:fill="auto"/>
          </w:tcPr>
          <w:p w:rsidR="00252920" w:rsidRDefault="0062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  <w:lang w:val="pt-BR"/>
              </w:rPr>
              <w:t>14-16h</w:t>
            </w:r>
          </w:p>
        </w:tc>
        <w:tc>
          <w:tcPr>
            <w:tcW w:w="7800" w:type="dxa"/>
            <w:shd w:val="clear" w:color="auto" w:fill="auto"/>
          </w:tcPr>
          <w:p w:rsidR="00252920" w:rsidRDefault="006273CA">
            <w:pPr>
              <w:spacing w:after="0" w:line="240" w:lineRule="auto"/>
              <w:jc w:val="center"/>
              <w:rPr>
                <w:rFonts w:ascii="Dotum" w:eastAsia="Dotum" w:hAnsi="Dotum" w:cs="Dotum"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APRESENTAÇÃO ORAL DOS TCC- PROGRAMAS DE RESIDÊNCIA</w:t>
            </w:r>
          </w:p>
          <w:p w:rsidR="00252920" w:rsidRDefault="006273CA">
            <w:pPr>
              <w:spacing w:after="0" w:line="240" w:lineRule="auto"/>
              <w:jc w:val="center"/>
              <w:rPr>
                <w:rFonts w:ascii="Dotum" w:eastAsia="Dotum" w:hAnsi="Dotum" w:cs="Dotum"/>
                <w:color w:val="7030A0"/>
                <w:sz w:val="24"/>
                <w:szCs w:val="24"/>
              </w:rPr>
            </w:pPr>
            <w:r>
              <w:rPr>
                <w:rFonts w:ascii="Dotum" w:eastAsia="Dotum" w:hAnsi="Dotum" w:cs="Dotum"/>
                <w:color w:val="7030A0"/>
                <w:sz w:val="24"/>
                <w:szCs w:val="24"/>
              </w:rPr>
              <w:t>Trabalhos 1-4</w:t>
            </w:r>
          </w:p>
          <w:p w:rsidR="00252920" w:rsidRDefault="006273CA">
            <w:pPr>
              <w:spacing w:after="0" w:line="240" w:lineRule="auto"/>
              <w:jc w:val="center"/>
              <w:rPr>
                <w:rFonts w:ascii="Dotum" w:eastAsia="Dotum" w:hAnsi="Dotum" w:cs="Dotum"/>
                <w:color w:val="7030A0"/>
                <w:sz w:val="24"/>
                <w:szCs w:val="24"/>
              </w:rPr>
            </w:pPr>
            <w:r>
              <w:rPr>
                <w:rFonts w:ascii="Dotum" w:eastAsia="Dotum" w:hAnsi="Dotum" w:cs="Dotum"/>
                <w:color w:val="7030A0"/>
                <w:sz w:val="24"/>
                <w:szCs w:val="24"/>
              </w:rPr>
              <w:t>Trabalhos 6-10</w:t>
            </w:r>
          </w:p>
          <w:p w:rsidR="00252920" w:rsidRDefault="006273CA">
            <w:pPr>
              <w:spacing w:after="0" w:line="240" w:lineRule="auto"/>
              <w:jc w:val="center"/>
              <w:rPr>
                <w:rFonts w:ascii="Dotum" w:eastAsia="Dotum" w:hAnsi="Dotum" w:cs="Dotum"/>
                <w:color w:val="7030A0"/>
                <w:sz w:val="24"/>
                <w:szCs w:val="24"/>
              </w:rPr>
            </w:pPr>
            <w:r>
              <w:rPr>
                <w:rFonts w:ascii="Dotum" w:eastAsia="Dotum" w:hAnsi="Dotum" w:cs="Dotum"/>
                <w:color w:val="7030A0"/>
                <w:sz w:val="24"/>
                <w:szCs w:val="24"/>
              </w:rPr>
              <w:t>15 minutos para apresentação/cada</w:t>
            </w:r>
          </w:p>
          <w:p w:rsidR="00252920" w:rsidRDefault="002529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</w:pPr>
          </w:p>
          <w:p w:rsidR="00252920" w:rsidRDefault="006273CA">
            <w:pPr>
              <w:spacing w:after="0" w:line="240" w:lineRule="auto"/>
              <w:jc w:val="both"/>
              <w:rPr>
                <w:i/>
                <w:color w:val="7030A0"/>
                <w:lang w:val="pt-BR"/>
              </w:rPr>
            </w:pPr>
            <w:r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  <w:t xml:space="preserve">Comentários e organização: </w:t>
            </w:r>
            <w:r>
              <w:rPr>
                <w:i/>
                <w:color w:val="7030A0"/>
                <w:lang w:val="pt-BR"/>
              </w:rPr>
              <w:t xml:space="preserve">Erika Santos (HSL) , </w:t>
            </w:r>
            <w:r>
              <w:rPr>
                <w:i/>
                <w:color w:val="7030A0"/>
                <w:lang w:val="pt-BR"/>
              </w:rPr>
              <w:t>Adriana Zancheta (HSL)</w:t>
            </w: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  <w:lang w:val="pt-BR"/>
              </w:rPr>
            </w:pPr>
          </w:p>
        </w:tc>
      </w:tr>
      <w:tr w:rsidR="00252920">
        <w:trPr>
          <w:trHeight w:val="2024"/>
        </w:trPr>
        <w:tc>
          <w:tcPr>
            <w:tcW w:w="1449" w:type="dxa"/>
            <w:shd w:val="clear" w:color="auto" w:fill="auto"/>
          </w:tcPr>
          <w:p w:rsidR="00252920" w:rsidRDefault="006273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7030A0"/>
                <w:szCs w:val="24"/>
              </w:rPr>
              <w:t>16h-17h</w:t>
            </w:r>
          </w:p>
        </w:tc>
        <w:tc>
          <w:tcPr>
            <w:tcW w:w="7800" w:type="dxa"/>
            <w:shd w:val="clear" w:color="auto" w:fill="auto"/>
          </w:tcPr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SESSÃO PREMIAÇÃO</w:t>
            </w: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- Comunicação Oral</w:t>
            </w: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- Poster</w:t>
            </w:r>
          </w:p>
          <w:p w:rsidR="00252920" w:rsidRDefault="006273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Categorias:</w:t>
            </w:r>
          </w:p>
          <w:p w:rsidR="00252920" w:rsidRDefault="006273CA">
            <w:pPr>
              <w:pStyle w:val="PargrafodaLista1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Complexidade e rigor metodológico</w:t>
            </w:r>
          </w:p>
          <w:p w:rsidR="00252920" w:rsidRDefault="006273CA">
            <w:pPr>
              <w:pStyle w:val="PargrafodaLista1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Transposição para a prática</w:t>
            </w:r>
          </w:p>
          <w:p w:rsidR="00252920" w:rsidRDefault="006273CA">
            <w:pPr>
              <w:pStyle w:val="PargrafodaLista1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pt-BR"/>
              </w:rPr>
              <w:t>Originalidade</w:t>
            </w:r>
          </w:p>
          <w:p w:rsidR="00252920" w:rsidRDefault="0025292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</w:pPr>
          </w:p>
          <w:p w:rsidR="00252920" w:rsidRDefault="00627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  <w:t>Encerramento</w:t>
            </w:r>
          </w:p>
          <w:p w:rsidR="00252920" w:rsidRDefault="006273CA">
            <w:pPr>
              <w:spacing w:after="0" w:line="240" w:lineRule="auto"/>
              <w:jc w:val="center"/>
              <w:rPr>
                <w:i/>
                <w:color w:val="7030A0"/>
                <w:lang w:val="pt-BR"/>
              </w:rPr>
            </w:pPr>
            <w:r>
              <w:rPr>
                <w:i/>
                <w:color w:val="7030A0"/>
                <w:lang w:val="pt-BR"/>
              </w:rPr>
              <w:t>Lucia Marta Giunta da Silva (EPE)</w:t>
            </w:r>
          </w:p>
          <w:p w:rsidR="00252920" w:rsidRDefault="00252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7030A0"/>
                <w:sz w:val="24"/>
                <w:szCs w:val="24"/>
              </w:rPr>
            </w:pPr>
          </w:p>
        </w:tc>
      </w:tr>
    </w:tbl>
    <w:p w:rsidR="00252920" w:rsidRDefault="00252920">
      <w:pPr>
        <w:jc w:val="center"/>
        <w:rPr>
          <w:b/>
          <w:bCs/>
          <w:color w:val="7030A0"/>
          <w:sz w:val="28"/>
          <w:szCs w:val="28"/>
          <w:lang w:val="pt-BR"/>
        </w:rPr>
      </w:pPr>
    </w:p>
    <w:p w:rsidR="00252920" w:rsidRDefault="00252920">
      <w:pPr>
        <w:jc w:val="both"/>
        <w:rPr>
          <w:b/>
          <w:bCs/>
          <w:color w:val="7030A0"/>
          <w:lang w:val="pt-BR"/>
        </w:rPr>
      </w:pPr>
    </w:p>
    <w:p w:rsidR="00252920" w:rsidRDefault="00252920">
      <w:pPr>
        <w:jc w:val="both"/>
        <w:rPr>
          <w:b/>
          <w:bCs/>
          <w:color w:val="7030A0"/>
          <w:lang w:val="pt-BR"/>
        </w:rPr>
      </w:pPr>
    </w:p>
    <w:sectPr w:rsidR="00252920">
      <w:headerReference w:type="default" r:id="rId17"/>
      <w:footerReference w:type="default" r:id="rId18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3CA" w:rsidRDefault="006273CA">
      <w:pPr>
        <w:spacing w:after="0" w:line="240" w:lineRule="auto"/>
      </w:pPr>
      <w:r>
        <w:separator/>
      </w:r>
    </w:p>
  </w:endnote>
  <w:endnote w:type="continuationSeparator" w:id="0">
    <w:p w:rsidR="006273CA" w:rsidRDefault="00627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CORPI">
    <w:altName w:val="Segoe Print"/>
    <w:charset w:val="00"/>
    <w:family w:val="auto"/>
    <w:pitch w:val="default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920" w:rsidRDefault="002529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3CA" w:rsidRDefault="006273CA">
      <w:pPr>
        <w:spacing w:after="0" w:line="240" w:lineRule="auto"/>
      </w:pPr>
      <w:r>
        <w:separator/>
      </w:r>
    </w:p>
  </w:footnote>
  <w:footnote w:type="continuationSeparator" w:id="0">
    <w:p w:rsidR="006273CA" w:rsidRDefault="00627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2920" w:rsidRDefault="00252920">
    <w:pPr>
      <w:pStyle w:val="Cabealho"/>
      <w:jc w:val="center"/>
      <w:rPr>
        <w:rFonts w:ascii="Gulim" w:eastAsia="Gulim" w:hAnsi="Gulim" w:cs="Gulim"/>
        <w:b/>
        <w:bCs/>
        <w:lang w:val="pt-BR"/>
      </w:rPr>
    </w:pPr>
  </w:p>
  <w:p w:rsidR="00252920" w:rsidRDefault="00252920">
    <w:pPr>
      <w:pStyle w:val="Cabealho"/>
      <w:jc w:val="center"/>
      <w:rPr>
        <w:rFonts w:ascii="Gulim" w:eastAsia="Gulim" w:hAnsi="Gulim" w:cs="Gulim"/>
        <w:b/>
        <w:bCs/>
        <w:lang w:val="pt-BR"/>
      </w:rPr>
    </w:pPr>
  </w:p>
  <w:p w:rsidR="00252920" w:rsidRDefault="00252920">
    <w:pPr>
      <w:pStyle w:val="Cabealho"/>
      <w:jc w:val="center"/>
      <w:rPr>
        <w:rFonts w:ascii="Gulim" w:eastAsia="Gulim" w:hAnsi="Gulim" w:cs="Gulim"/>
        <w:b/>
        <w:bCs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810C6A"/>
    <w:multiLevelType w:val="multilevel"/>
    <w:tmpl w:val="3E810C6A"/>
    <w:lvl w:ilvl="0" w:tentative="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984E78"/>
    <w:multiLevelType w:val="multilevel"/>
    <w:tmpl w:val="4B984E78"/>
    <w:lvl w:ilvl="0" w:tentative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9B3F68"/>
    <w:multiLevelType w:val="multilevel"/>
    <w:tmpl w:val="7F9B3F68"/>
    <w:lvl w:ilvl="0" w:tentative="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hyphenationZone w:val="42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8D7FCA"/>
    <w:rsid w:val="00176511"/>
    <w:rsid w:val="001A5739"/>
    <w:rsid w:val="001B5666"/>
    <w:rsid w:val="001D116B"/>
    <w:rsid w:val="00252920"/>
    <w:rsid w:val="003439A2"/>
    <w:rsid w:val="0051725E"/>
    <w:rsid w:val="005470D1"/>
    <w:rsid w:val="00567E7B"/>
    <w:rsid w:val="005C1304"/>
    <w:rsid w:val="0061726D"/>
    <w:rsid w:val="006273CA"/>
    <w:rsid w:val="006B4DE7"/>
    <w:rsid w:val="006D1B93"/>
    <w:rsid w:val="006D3D10"/>
    <w:rsid w:val="00822D79"/>
    <w:rsid w:val="0086066C"/>
    <w:rsid w:val="008815F0"/>
    <w:rsid w:val="008A55F3"/>
    <w:rsid w:val="008D3B42"/>
    <w:rsid w:val="00901D0C"/>
    <w:rsid w:val="00952E84"/>
    <w:rsid w:val="00A14719"/>
    <w:rsid w:val="00B121E2"/>
    <w:rsid w:val="00B55ACC"/>
    <w:rsid w:val="00BA293F"/>
    <w:rsid w:val="00BC2E44"/>
    <w:rsid w:val="00BC770A"/>
    <w:rsid w:val="00C26F73"/>
    <w:rsid w:val="00D0438F"/>
    <w:rsid w:val="00D13CE2"/>
    <w:rsid w:val="00DF2045"/>
    <w:rsid w:val="00E022C7"/>
    <w:rsid w:val="00E0393B"/>
    <w:rsid w:val="00E1453F"/>
    <w:rsid w:val="00EC3799"/>
    <w:rsid w:val="00EE61C5"/>
    <w:rsid w:val="00F21EA1"/>
    <w:rsid w:val="00F67334"/>
    <w:rsid w:val="00FE60C2"/>
    <w:rsid w:val="01002534"/>
    <w:rsid w:val="013019FE"/>
    <w:rsid w:val="01626D55"/>
    <w:rsid w:val="016B3DE1"/>
    <w:rsid w:val="023747AF"/>
    <w:rsid w:val="0250315A"/>
    <w:rsid w:val="02886B37"/>
    <w:rsid w:val="02AD7C71"/>
    <w:rsid w:val="02C14713"/>
    <w:rsid w:val="03D52F56"/>
    <w:rsid w:val="03D863A1"/>
    <w:rsid w:val="04090DFD"/>
    <w:rsid w:val="04CC7C6B"/>
    <w:rsid w:val="053A3B22"/>
    <w:rsid w:val="053E2528"/>
    <w:rsid w:val="058916A3"/>
    <w:rsid w:val="05B97C74"/>
    <w:rsid w:val="05ED13C7"/>
    <w:rsid w:val="06796A2D"/>
    <w:rsid w:val="067F0936"/>
    <w:rsid w:val="06963324"/>
    <w:rsid w:val="07541C13"/>
    <w:rsid w:val="07FD2952"/>
    <w:rsid w:val="089F41B4"/>
    <w:rsid w:val="08EB6831"/>
    <w:rsid w:val="09F77C68"/>
    <w:rsid w:val="0B5E2A33"/>
    <w:rsid w:val="0BC10559"/>
    <w:rsid w:val="0BE3650F"/>
    <w:rsid w:val="0C1734E6"/>
    <w:rsid w:val="0C5806CC"/>
    <w:rsid w:val="0C663265"/>
    <w:rsid w:val="0CF93AD9"/>
    <w:rsid w:val="0DBC1618"/>
    <w:rsid w:val="0E196F9A"/>
    <w:rsid w:val="0EC6754C"/>
    <w:rsid w:val="0ED92CE9"/>
    <w:rsid w:val="0EE92F84"/>
    <w:rsid w:val="0F5613B9"/>
    <w:rsid w:val="0F7563EB"/>
    <w:rsid w:val="0FF17A18"/>
    <w:rsid w:val="105A40DF"/>
    <w:rsid w:val="105C3E0A"/>
    <w:rsid w:val="10D208A6"/>
    <w:rsid w:val="10DC44B9"/>
    <w:rsid w:val="10E00EC0"/>
    <w:rsid w:val="114B4CEC"/>
    <w:rsid w:val="115D3252"/>
    <w:rsid w:val="1167461D"/>
    <w:rsid w:val="11735EB1"/>
    <w:rsid w:val="11855DCB"/>
    <w:rsid w:val="11EA1373"/>
    <w:rsid w:val="12257ED3"/>
    <w:rsid w:val="1282606E"/>
    <w:rsid w:val="129A3715"/>
    <w:rsid w:val="12E96D17"/>
    <w:rsid w:val="13216E71"/>
    <w:rsid w:val="1330168A"/>
    <w:rsid w:val="13AF57DB"/>
    <w:rsid w:val="13B67364"/>
    <w:rsid w:val="146D1091"/>
    <w:rsid w:val="147A3791"/>
    <w:rsid w:val="14871C3B"/>
    <w:rsid w:val="15D062C1"/>
    <w:rsid w:val="16391602"/>
    <w:rsid w:val="16450C97"/>
    <w:rsid w:val="169961A3"/>
    <w:rsid w:val="169A3C25"/>
    <w:rsid w:val="16CE6D72"/>
    <w:rsid w:val="16E54F9E"/>
    <w:rsid w:val="16F37B36"/>
    <w:rsid w:val="170C73DC"/>
    <w:rsid w:val="17461B3F"/>
    <w:rsid w:val="176518BE"/>
    <w:rsid w:val="17795811"/>
    <w:rsid w:val="183E0A52"/>
    <w:rsid w:val="185660F9"/>
    <w:rsid w:val="187D3DBA"/>
    <w:rsid w:val="18EB43EE"/>
    <w:rsid w:val="18EE0BF6"/>
    <w:rsid w:val="197907DA"/>
    <w:rsid w:val="197A3B42"/>
    <w:rsid w:val="199F5196"/>
    <w:rsid w:val="19A85AA6"/>
    <w:rsid w:val="19D4436C"/>
    <w:rsid w:val="1A2B05FE"/>
    <w:rsid w:val="1A360B8D"/>
    <w:rsid w:val="1A857A12"/>
    <w:rsid w:val="1A9234A5"/>
    <w:rsid w:val="1ABA28C7"/>
    <w:rsid w:val="1B192484"/>
    <w:rsid w:val="1BD141B1"/>
    <w:rsid w:val="1C2A22C1"/>
    <w:rsid w:val="1C823FD5"/>
    <w:rsid w:val="1C9F7D02"/>
    <w:rsid w:val="1CD62BB4"/>
    <w:rsid w:val="1D7E18EE"/>
    <w:rsid w:val="1E225C80"/>
    <w:rsid w:val="1E3A3326"/>
    <w:rsid w:val="1E4A7D3D"/>
    <w:rsid w:val="1E9F0ACC"/>
    <w:rsid w:val="1EA8395A"/>
    <w:rsid w:val="1ED979AD"/>
    <w:rsid w:val="1F516372"/>
    <w:rsid w:val="1F6C499D"/>
    <w:rsid w:val="1FA215F4"/>
    <w:rsid w:val="1FDB2A52"/>
    <w:rsid w:val="20101C28"/>
    <w:rsid w:val="2025634A"/>
    <w:rsid w:val="207451CF"/>
    <w:rsid w:val="2086267E"/>
    <w:rsid w:val="20F84124"/>
    <w:rsid w:val="21375958"/>
    <w:rsid w:val="223B7662"/>
    <w:rsid w:val="22DD68C3"/>
    <w:rsid w:val="22DE0AC1"/>
    <w:rsid w:val="23443CE8"/>
    <w:rsid w:val="234A0FF9"/>
    <w:rsid w:val="23726DB6"/>
    <w:rsid w:val="23AD3718"/>
    <w:rsid w:val="23B665A6"/>
    <w:rsid w:val="23FE68D9"/>
    <w:rsid w:val="24696049"/>
    <w:rsid w:val="24B270A8"/>
    <w:rsid w:val="24D17FF7"/>
    <w:rsid w:val="250A5BD3"/>
    <w:rsid w:val="255527CF"/>
    <w:rsid w:val="26380843"/>
    <w:rsid w:val="26A45974"/>
    <w:rsid w:val="27A95222"/>
    <w:rsid w:val="27AD03A5"/>
    <w:rsid w:val="27FF01AF"/>
    <w:rsid w:val="2808523B"/>
    <w:rsid w:val="287E2C7B"/>
    <w:rsid w:val="28B43155"/>
    <w:rsid w:val="28D4148C"/>
    <w:rsid w:val="28E726AB"/>
    <w:rsid w:val="28F12FBA"/>
    <w:rsid w:val="28F519C1"/>
    <w:rsid w:val="290B5D62"/>
    <w:rsid w:val="29346F27"/>
    <w:rsid w:val="295F57ED"/>
    <w:rsid w:val="299026AB"/>
    <w:rsid w:val="2A082782"/>
    <w:rsid w:val="2A6F6CAF"/>
    <w:rsid w:val="2A750BB8"/>
    <w:rsid w:val="2A87190B"/>
    <w:rsid w:val="2A9610ED"/>
    <w:rsid w:val="2AD15A4E"/>
    <w:rsid w:val="2B0A54F9"/>
    <w:rsid w:val="2B3012EB"/>
    <w:rsid w:val="2B590E2A"/>
    <w:rsid w:val="2B954EA1"/>
    <w:rsid w:val="2C6C3271"/>
    <w:rsid w:val="2C8038C0"/>
    <w:rsid w:val="2C87189D"/>
    <w:rsid w:val="2C8C5D24"/>
    <w:rsid w:val="2D680B8A"/>
    <w:rsid w:val="2DAE12FF"/>
    <w:rsid w:val="2E005886"/>
    <w:rsid w:val="2F062BB5"/>
    <w:rsid w:val="2F1B72D7"/>
    <w:rsid w:val="2F3A7B8C"/>
    <w:rsid w:val="2F5042AE"/>
    <w:rsid w:val="2F681955"/>
    <w:rsid w:val="2F6973D6"/>
    <w:rsid w:val="2F976C21"/>
    <w:rsid w:val="2F9F78B1"/>
    <w:rsid w:val="2FC32F68"/>
    <w:rsid w:val="2FCF47FC"/>
    <w:rsid w:val="3072568A"/>
    <w:rsid w:val="307A4C95"/>
    <w:rsid w:val="30D07C22"/>
    <w:rsid w:val="31561180"/>
    <w:rsid w:val="31653999"/>
    <w:rsid w:val="31FA3E8C"/>
    <w:rsid w:val="32014650"/>
    <w:rsid w:val="32241921"/>
    <w:rsid w:val="3284056D"/>
    <w:rsid w:val="32AB622F"/>
    <w:rsid w:val="33363C14"/>
    <w:rsid w:val="334B4AB3"/>
    <w:rsid w:val="33B2575C"/>
    <w:rsid w:val="346E1392"/>
    <w:rsid w:val="34702697"/>
    <w:rsid w:val="34C67823"/>
    <w:rsid w:val="34CD71AE"/>
    <w:rsid w:val="3569702C"/>
    <w:rsid w:val="358D7FCA"/>
    <w:rsid w:val="359A307E"/>
    <w:rsid w:val="35B70430"/>
    <w:rsid w:val="35C8614C"/>
    <w:rsid w:val="365A34BC"/>
    <w:rsid w:val="36E01197"/>
    <w:rsid w:val="37AA0860"/>
    <w:rsid w:val="37CE779B"/>
    <w:rsid w:val="382849B1"/>
    <w:rsid w:val="388A594F"/>
    <w:rsid w:val="38A07AF3"/>
    <w:rsid w:val="39AC4B2D"/>
    <w:rsid w:val="39CB3D5D"/>
    <w:rsid w:val="39CE0565"/>
    <w:rsid w:val="39CE4CE2"/>
    <w:rsid w:val="39DB1DF9"/>
    <w:rsid w:val="39FC7DAF"/>
    <w:rsid w:val="3A8240E2"/>
    <w:rsid w:val="3ACC2A06"/>
    <w:rsid w:val="3AD72F96"/>
    <w:rsid w:val="3AF24E44"/>
    <w:rsid w:val="3B58006C"/>
    <w:rsid w:val="3B6F7C91"/>
    <w:rsid w:val="3B8A62BD"/>
    <w:rsid w:val="3B8C17C0"/>
    <w:rsid w:val="3BF5596C"/>
    <w:rsid w:val="3C4C11C5"/>
    <w:rsid w:val="3C6749A6"/>
    <w:rsid w:val="3CAA4196"/>
    <w:rsid w:val="3CD75F5F"/>
    <w:rsid w:val="3D6200C1"/>
    <w:rsid w:val="3DBD74D6"/>
    <w:rsid w:val="3E0A75D5"/>
    <w:rsid w:val="3E1768EB"/>
    <w:rsid w:val="3E823D9C"/>
    <w:rsid w:val="3EC30088"/>
    <w:rsid w:val="3EEA46C5"/>
    <w:rsid w:val="3F5A01FC"/>
    <w:rsid w:val="3F6C179B"/>
    <w:rsid w:val="3FAE3509"/>
    <w:rsid w:val="40793ED7"/>
    <w:rsid w:val="40A21818"/>
    <w:rsid w:val="40C81A57"/>
    <w:rsid w:val="40F14E1A"/>
    <w:rsid w:val="411D49E5"/>
    <w:rsid w:val="41285DAD"/>
    <w:rsid w:val="413D3C14"/>
    <w:rsid w:val="425B65EB"/>
    <w:rsid w:val="4278399C"/>
    <w:rsid w:val="42A27C6B"/>
    <w:rsid w:val="42F14560"/>
    <w:rsid w:val="4395506D"/>
    <w:rsid w:val="44162144"/>
    <w:rsid w:val="44433F0D"/>
    <w:rsid w:val="44495E16"/>
    <w:rsid w:val="44620F3E"/>
    <w:rsid w:val="446B3DCC"/>
    <w:rsid w:val="44CD33B6"/>
    <w:rsid w:val="44E32791"/>
    <w:rsid w:val="456705B9"/>
    <w:rsid w:val="46D17DBE"/>
    <w:rsid w:val="47043A90"/>
    <w:rsid w:val="475B669D"/>
    <w:rsid w:val="47DD36B3"/>
    <w:rsid w:val="47E82E09"/>
    <w:rsid w:val="47E87586"/>
    <w:rsid w:val="481C455D"/>
    <w:rsid w:val="48690DD9"/>
    <w:rsid w:val="49316623"/>
    <w:rsid w:val="49F772E6"/>
    <w:rsid w:val="49FD6C71"/>
    <w:rsid w:val="4A05407D"/>
    <w:rsid w:val="4A094BB7"/>
    <w:rsid w:val="4A4970F0"/>
    <w:rsid w:val="4A5B288E"/>
    <w:rsid w:val="4BAA5A33"/>
    <w:rsid w:val="4BE034F5"/>
    <w:rsid w:val="4C4A7B3B"/>
    <w:rsid w:val="4CEC603F"/>
    <w:rsid w:val="4CF237CB"/>
    <w:rsid w:val="4D1A6F0E"/>
    <w:rsid w:val="4D5634F0"/>
    <w:rsid w:val="4D7A49A9"/>
    <w:rsid w:val="4D933355"/>
    <w:rsid w:val="4D996D90"/>
    <w:rsid w:val="4D9B53FB"/>
    <w:rsid w:val="4DF34673"/>
    <w:rsid w:val="4DFE4C02"/>
    <w:rsid w:val="4E7350A4"/>
    <w:rsid w:val="4E914171"/>
    <w:rsid w:val="4EAD3AA1"/>
    <w:rsid w:val="4ED571E4"/>
    <w:rsid w:val="4F925019"/>
    <w:rsid w:val="4FE87FA6"/>
    <w:rsid w:val="50190775"/>
    <w:rsid w:val="507F399C"/>
    <w:rsid w:val="50906E20"/>
    <w:rsid w:val="50E67EC9"/>
    <w:rsid w:val="50EB4351"/>
    <w:rsid w:val="511F5AA4"/>
    <w:rsid w:val="51360F4D"/>
    <w:rsid w:val="519A31F0"/>
    <w:rsid w:val="51AD085C"/>
    <w:rsid w:val="524B3013"/>
    <w:rsid w:val="52873D72"/>
    <w:rsid w:val="52A25C20"/>
    <w:rsid w:val="52DF2202"/>
    <w:rsid w:val="538C361F"/>
    <w:rsid w:val="538F7E27"/>
    <w:rsid w:val="539564AD"/>
    <w:rsid w:val="53C127F5"/>
    <w:rsid w:val="53DA11A0"/>
    <w:rsid w:val="54EA355C"/>
    <w:rsid w:val="54F55170"/>
    <w:rsid w:val="55BA03B1"/>
    <w:rsid w:val="55D52260"/>
    <w:rsid w:val="55F31810"/>
    <w:rsid w:val="55F66018"/>
    <w:rsid w:val="567A07EF"/>
    <w:rsid w:val="56EC7829"/>
    <w:rsid w:val="572A2B91"/>
    <w:rsid w:val="57782C90"/>
    <w:rsid w:val="57885129"/>
    <w:rsid w:val="585B2F03"/>
    <w:rsid w:val="593F0F77"/>
    <w:rsid w:val="598F1FFB"/>
    <w:rsid w:val="59AD15AB"/>
    <w:rsid w:val="59E16582"/>
    <w:rsid w:val="59E75F0D"/>
    <w:rsid w:val="59ED7E16"/>
    <w:rsid w:val="5A081CC5"/>
    <w:rsid w:val="5A4675AB"/>
    <w:rsid w:val="5A8F5421"/>
    <w:rsid w:val="5BA33C64"/>
    <w:rsid w:val="5BAA35EF"/>
    <w:rsid w:val="5C3D63E1"/>
    <w:rsid w:val="5CE37C41"/>
    <w:rsid w:val="5D3F6684"/>
    <w:rsid w:val="5DB37248"/>
    <w:rsid w:val="5DEB4E23"/>
    <w:rsid w:val="5EB86AF5"/>
    <w:rsid w:val="5EF9755F"/>
    <w:rsid w:val="5FF21CF5"/>
    <w:rsid w:val="60033294"/>
    <w:rsid w:val="615D47CA"/>
    <w:rsid w:val="61F749C9"/>
    <w:rsid w:val="61FC0E51"/>
    <w:rsid w:val="62685F81"/>
    <w:rsid w:val="62A03B5D"/>
    <w:rsid w:val="62AE2E73"/>
    <w:rsid w:val="62DE5BC0"/>
    <w:rsid w:val="62F200E4"/>
    <w:rsid w:val="63251BB8"/>
    <w:rsid w:val="63DF4869"/>
    <w:rsid w:val="645038A3"/>
    <w:rsid w:val="64B941CC"/>
    <w:rsid w:val="650A2CD2"/>
    <w:rsid w:val="65310993"/>
    <w:rsid w:val="655343CB"/>
    <w:rsid w:val="65D14C99"/>
    <w:rsid w:val="65EA5BC3"/>
    <w:rsid w:val="65F903DC"/>
    <w:rsid w:val="66624588"/>
    <w:rsid w:val="667E4DB2"/>
    <w:rsid w:val="66C258A6"/>
    <w:rsid w:val="66EF1BEE"/>
    <w:rsid w:val="682B3320"/>
    <w:rsid w:val="687C00FB"/>
    <w:rsid w:val="690C1F68"/>
    <w:rsid w:val="695732E1"/>
    <w:rsid w:val="69B82081"/>
    <w:rsid w:val="69CE2026"/>
    <w:rsid w:val="69D4612E"/>
    <w:rsid w:val="6A8F6861"/>
    <w:rsid w:val="6AB954A7"/>
    <w:rsid w:val="6B260059"/>
    <w:rsid w:val="6B5B4CB0"/>
    <w:rsid w:val="6B8270EE"/>
    <w:rsid w:val="6BDC4305"/>
    <w:rsid w:val="6BDE7808"/>
    <w:rsid w:val="6CC77785"/>
    <w:rsid w:val="6D155306"/>
    <w:rsid w:val="6D201119"/>
    <w:rsid w:val="6D2E042E"/>
    <w:rsid w:val="6D706919"/>
    <w:rsid w:val="6DAC0CFD"/>
    <w:rsid w:val="6DF25BEE"/>
    <w:rsid w:val="6E9E4366"/>
    <w:rsid w:val="6EAF50A7"/>
    <w:rsid w:val="6F516E2F"/>
    <w:rsid w:val="6F6944D6"/>
    <w:rsid w:val="70206203"/>
    <w:rsid w:val="7025268A"/>
    <w:rsid w:val="705A50E3"/>
    <w:rsid w:val="70AD06B0"/>
    <w:rsid w:val="70B00070"/>
    <w:rsid w:val="7107653C"/>
    <w:rsid w:val="72621C35"/>
    <w:rsid w:val="72BE454D"/>
    <w:rsid w:val="733A3E96"/>
    <w:rsid w:val="73BF7973"/>
    <w:rsid w:val="73F5128A"/>
    <w:rsid w:val="76573DB4"/>
    <w:rsid w:val="76B03549"/>
    <w:rsid w:val="76BE4A5D"/>
    <w:rsid w:val="771B2BF8"/>
    <w:rsid w:val="775E4966"/>
    <w:rsid w:val="77A22AD1"/>
    <w:rsid w:val="78BC2324"/>
    <w:rsid w:val="791813B9"/>
    <w:rsid w:val="794E3E11"/>
    <w:rsid w:val="79802062"/>
    <w:rsid w:val="79822FE7"/>
    <w:rsid w:val="79A134C4"/>
    <w:rsid w:val="79B11520"/>
    <w:rsid w:val="7A5F73BD"/>
    <w:rsid w:val="7A733BF4"/>
    <w:rsid w:val="7AB26F5C"/>
    <w:rsid w:val="7ABC786B"/>
    <w:rsid w:val="7BCD2F2C"/>
    <w:rsid w:val="7BF24065"/>
    <w:rsid w:val="7C0D4952"/>
    <w:rsid w:val="7C6C17B0"/>
    <w:rsid w:val="7C8801C1"/>
    <w:rsid w:val="7D0843F7"/>
    <w:rsid w:val="7DFB1EBB"/>
    <w:rsid w:val="7E3F4F2E"/>
    <w:rsid w:val="7F8E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D39FECE-2CD5-48B8-86FA-990028EE3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</w:pPr>
  </w:style>
  <w:style w:type="character" w:styleId="Hyperlink">
    <w:name w:val="Hyperlink"/>
    <w:basedOn w:val="Fontepargpadro"/>
    <w:qFormat/>
    <w:rPr>
      <w:color w:val="0000FF"/>
      <w:u w:val="single"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grafodaLista1">
    <w:name w:val="Parágrafo da Lista1"/>
    <w:basedOn w:val="Normal"/>
    <w:uiPriority w:val="99"/>
    <w:qFormat/>
    <w:pPr>
      <w:ind w:left="720"/>
      <w:contextualSpacing/>
    </w:pPr>
  </w:style>
  <w:style w:type="paragraph" w:customStyle="1" w:styleId="ListParagraph1">
    <w:name w:val="List Paragraph1"/>
    <w:basedOn w:val="Normal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(f.monreal@unifesp.br)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mailto:(lopes.migliano@unifesp.br)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515905F-1D2B-482C-864A-53A731A30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1313</Words>
  <Characters>7096</Characters>
  <Application>Microsoft Office Word</Application>
  <DocSecurity>0</DocSecurity>
  <Lines>59</Lines>
  <Paragraphs>16</Paragraphs>
  <ScaleCrop>false</ScaleCrop>
  <Company/>
  <LinksUpToDate>false</LinksUpToDate>
  <CharactersWithSpaces>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SPDM</dc:creator>
  <cp:lastModifiedBy>Unifesp</cp:lastModifiedBy>
  <cp:revision>2</cp:revision>
  <cp:lastPrinted>2017-08-16T11:20:00Z</cp:lastPrinted>
  <dcterms:created xsi:type="dcterms:W3CDTF">2017-09-15T13:48:00Z</dcterms:created>
  <dcterms:modified xsi:type="dcterms:W3CDTF">2017-09-15T13:48:00Z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1046-10.1.0.5652</vt:lpwstr>
  </property>
</Properties>
</file>