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6F4" w:rsidRDefault="008A16F4" w:rsidP="008A16F4">
      <w:pPr>
        <w:pStyle w:val="Default"/>
      </w:pPr>
    </w:p>
    <w:p w:rsidR="008A16F4" w:rsidRDefault="008A16F4" w:rsidP="008A16F4">
      <w:pPr>
        <w:pStyle w:val="Default"/>
      </w:pPr>
      <w:r>
        <w:t xml:space="preserve"> </w:t>
      </w:r>
    </w:p>
    <w:p w:rsidR="00A165C6" w:rsidRDefault="008A16F4" w:rsidP="00A165C6">
      <w:pPr>
        <w:pStyle w:val="Default"/>
        <w:numPr>
          <w:ilvl w:val="0"/>
          <w:numId w:val="3"/>
        </w:numPr>
        <w:spacing w:after="147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 xml:space="preserve">Título: </w:t>
      </w:r>
    </w:p>
    <w:p w:rsidR="008A16F4" w:rsidRDefault="00A165C6" w:rsidP="00A165C6">
      <w:pPr>
        <w:pStyle w:val="Default"/>
        <w:spacing w:after="147"/>
        <w:ind w:left="360"/>
        <w:rPr>
          <w:sz w:val="26"/>
          <w:szCs w:val="26"/>
        </w:rPr>
      </w:pPr>
      <w:r>
        <w:rPr>
          <w:sz w:val="26"/>
          <w:szCs w:val="26"/>
        </w:rPr>
        <w:t xml:space="preserve">1º Encontro de Práticas Integrativas: </w:t>
      </w:r>
      <w:r w:rsidR="00B52B98">
        <w:rPr>
          <w:sz w:val="26"/>
          <w:szCs w:val="26"/>
        </w:rPr>
        <w:t>Meditação</w:t>
      </w:r>
      <w:r>
        <w:rPr>
          <w:sz w:val="26"/>
          <w:szCs w:val="26"/>
        </w:rPr>
        <w:t xml:space="preserve"> e</w:t>
      </w:r>
      <w:r w:rsidR="008A16F4">
        <w:rPr>
          <w:sz w:val="26"/>
          <w:szCs w:val="26"/>
        </w:rPr>
        <w:t xml:space="preserve"> Saúde</w:t>
      </w:r>
      <w:r w:rsidR="00B52B98">
        <w:rPr>
          <w:sz w:val="26"/>
          <w:szCs w:val="26"/>
        </w:rPr>
        <w:t xml:space="preserve"> </w:t>
      </w:r>
    </w:p>
    <w:p w:rsidR="008A16F4" w:rsidRDefault="008A16F4" w:rsidP="008A16F4">
      <w:pPr>
        <w:pStyle w:val="Default"/>
        <w:spacing w:after="147"/>
        <w:rPr>
          <w:sz w:val="26"/>
          <w:szCs w:val="26"/>
        </w:rPr>
      </w:pPr>
      <w:r>
        <w:rPr>
          <w:sz w:val="26"/>
          <w:szCs w:val="26"/>
        </w:rPr>
        <w:t xml:space="preserve">2. Área do Conhecimento: </w:t>
      </w:r>
      <w:r w:rsidR="00855AC3">
        <w:rPr>
          <w:sz w:val="26"/>
          <w:szCs w:val="26"/>
        </w:rPr>
        <w:t>Ciências da Saúde – Saúde Coletiva</w:t>
      </w:r>
    </w:p>
    <w:p w:rsidR="008A16F4" w:rsidRDefault="008A16F4" w:rsidP="008A16F4">
      <w:pPr>
        <w:pStyle w:val="Default"/>
        <w:spacing w:after="147"/>
        <w:rPr>
          <w:sz w:val="26"/>
          <w:szCs w:val="26"/>
        </w:rPr>
      </w:pPr>
      <w:r>
        <w:rPr>
          <w:sz w:val="26"/>
          <w:szCs w:val="26"/>
        </w:rPr>
        <w:t xml:space="preserve">3. Área temática: </w:t>
      </w:r>
      <w:r w:rsidR="00B52B98">
        <w:rPr>
          <w:sz w:val="26"/>
          <w:szCs w:val="26"/>
        </w:rPr>
        <w:t>SAÚDE</w:t>
      </w:r>
    </w:p>
    <w:p w:rsidR="008A16F4" w:rsidRDefault="008A16F4" w:rsidP="008A16F4">
      <w:pPr>
        <w:pStyle w:val="Default"/>
        <w:spacing w:after="147"/>
        <w:rPr>
          <w:sz w:val="26"/>
          <w:szCs w:val="26"/>
        </w:rPr>
      </w:pPr>
      <w:r>
        <w:rPr>
          <w:sz w:val="26"/>
          <w:szCs w:val="26"/>
        </w:rPr>
        <w:t xml:space="preserve">4. Descrição: </w:t>
      </w:r>
    </w:p>
    <w:p w:rsidR="008A16F4" w:rsidRDefault="008A16F4" w:rsidP="00B52B9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  <w:color w:val="000000"/>
        </w:rPr>
      </w:pPr>
      <w:r w:rsidRPr="008A16F4">
        <w:rPr>
          <w:rFonts w:asciiTheme="minorHAnsi" w:hAnsiTheme="minorHAnsi" w:cs="Arial"/>
          <w:color w:val="000000"/>
        </w:rPr>
        <w:t>Em fevereiro de 2006, o docum</w:t>
      </w:r>
      <w:proofErr w:type="gramStart"/>
      <w:r w:rsidRPr="008A16F4">
        <w:rPr>
          <w:rFonts w:asciiTheme="minorHAnsi" w:hAnsiTheme="minorHAnsi" w:cs="Arial"/>
          <w:color w:val="000000"/>
        </w:rPr>
        <w:t>ento</w:t>
      </w:r>
      <w:proofErr w:type="gramEnd"/>
      <w:r w:rsidRPr="008A16F4">
        <w:rPr>
          <w:rFonts w:asciiTheme="minorHAnsi" w:hAnsiTheme="minorHAnsi" w:cs="Arial"/>
          <w:color w:val="000000"/>
        </w:rPr>
        <w:t xml:space="preserve"> final da política, com as</w:t>
      </w:r>
      <w:r w:rsidR="00B52B98">
        <w:rPr>
          <w:rFonts w:asciiTheme="minorHAnsi" w:hAnsiTheme="minorHAnsi" w:cs="Arial"/>
          <w:color w:val="000000"/>
        </w:rPr>
        <w:t xml:space="preserve"> </w:t>
      </w:r>
      <w:r w:rsidRPr="008A16F4">
        <w:rPr>
          <w:rFonts w:asciiTheme="minorHAnsi" w:hAnsiTheme="minorHAnsi" w:cs="Arial"/>
          <w:color w:val="000000"/>
        </w:rPr>
        <w:t>respectivas alterações, foi aprovado por unanimidade pelo Conselho</w:t>
      </w:r>
      <w:r w:rsidR="00B52B98">
        <w:rPr>
          <w:rFonts w:asciiTheme="minorHAnsi" w:hAnsiTheme="minorHAnsi" w:cs="Arial"/>
          <w:color w:val="000000"/>
        </w:rPr>
        <w:t xml:space="preserve"> </w:t>
      </w:r>
      <w:r w:rsidRPr="008A16F4">
        <w:rPr>
          <w:rFonts w:asciiTheme="minorHAnsi" w:hAnsiTheme="minorHAnsi" w:cs="Arial"/>
          <w:color w:val="000000"/>
        </w:rPr>
        <w:t>Nacional de Saúde e consolidou-se, assim, a Política Nacional de</w:t>
      </w:r>
      <w:r w:rsidR="00B52B98">
        <w:rPr>
          <w:rFonts w:asciiTheme="minorHAnsi" w:hAnsiTheme="minorHAnsi" w:cs="Arial"/>
          <w:color w:val="000000"/>
        </w:rPr>
        <w:t xml:space="preserve"> </w:t>
      </w:r>
      <w:r w:rsidRPr="008A16F4">
        <w:rPr>
          <w:rFonts w:asciiTheme="minorHAnsi" w:hAnsiTheme="minorHAnsi" w:cs="Arial"/>
          <w:color w:val="000000"/>
        </w:rPr>
        <w:t>Práticas Integrativas e Complementares</w:t>
      </w:r>
      <w:r w:rsidR="00B52B98">
        <w:rPr>
          <w:rFonts w:asciiTheme="minorHAnsi" w:hAnsiTheme="minorHAnsi" w:cs="Arial"/>
          <w:color w:val="000000"/>
        </w:rPr>
        <w:t xml:space="preserve"> (PNPIC)</w:t>
      </w:r>
      <w:r w:rsidRPr="008A16F4">
        <w:rPr>
          <w:rFonts w:asciiTheme="minorHAnsi" w:hAnsiTheme="minorHAnsi" w:cs="Arial"/>
          <w:color w:val="000000"/>
        </w:rPr>
        <w:t xml:space="preserve"> no SUS, publicada na </w:t>
      </w:r>
      <w:r w:rsidR="00B52B98">
        <w:rPr>
          <w:rFonts w:asciiTheme="minorHAnsi" w:hAnsiTheme="minorHAnsi" w:cs="Arial"/>
          <w:color w:val="000000"/>
        </w:rPr>
        <w:t xml:space="preserve"> f</w:t>
      </w:r>
      <w:r w:rsidRPr="008A16F4">
        <w:rPr>
          <w:rFonts w:asciiTheme="minorHAnsi" w:hAnsiTheme="minorHAnsi" w:cs="Arial"/>
          <w:color w:val="000000"/>
        </w:rPr>
        <w:t>orma</w:t>
      </w:r>
      <w:r w:rsidR="00B52B98">
        <w:rPr>
          <w:rFonts w:asciiTheme="minorHAnsi" w:hAnsiTheme="minorHAnsi" w:cs="Arial"/>
          <w:color w:val="000000"/>
        </w:rPr>
        <w:t xml:space="preserve"> </w:t>
      </w:r>
      <w:r w:rsidRPr="008A16F4">
        <w:rPr>
          <w:rFonts w:asciiTheme="minorHAnsi" w:hAnsiTheme="minorHAnsi" w:cs="Arial"/>
          <w:color w:val="000000"/>
        </w:rPr>
        <w:t>das portarias ministeriais nº 971, de 3 de maio de 2006, e nº 1.600, de</w:t>
      </w:r>
      <w:r w:rsidR="00B52B98">
        <w:rPr>
          <w:rFonts w:asciiTheme="minorHAnsi" w:hAnsiTheme="minorHAnsi" w:cs="Arial"/>
          <w:color w:val="000000"/>
        </w:rPr>
        <w:t xml:space="preserve"> </w:t>
      </w:r>
      <w:r w:rsidRPr="008A16F4">
        <w:rPr>
          <w:rFonts w:asciiTheme="minorHAnsi" w:hAnsiTheme="minorHAnsi" w:cs="Arial"/>
          <w:color w:val="000000"/>
        </w:rPr>
        <w:t>17 de julho de 2006.</w:t>
      </w:r>
      <w:r>
        <w:rPr>
          <w:rFonts w:asciiTheme="minorHAnsi" w:hAnsiTheme="minorHAnsi" w:cs="Arial"/>
          <w:color w:val="000000"/>
        </w:rPr>
        <w:t xml:space="preserve"> Em 2017 por meio da portaria n 849, de 27 de março inclui</w:t>
      </w:r>
      <w:r w:rsidR="00B52B98">
        <w:rPr>
          <w:rFonts w:asciiTheme="minorHAnsi" w:hAnsiTheme="minorHAnsi" w:cs="Arial"/>
          <w:color w:val="000000"/>
        </w:rPr>
        <w:t>-se</w:t>
      </w:r>
      <w:r>
        <w:rPr>
          <w:rFonts w:asciiTheme="minorHAnsi" w:hAnsiTheme="minorHAnsi" w:cs="Arial"/>
          <w:color w:val="000000"/>
        </w:rPr>
        <w:t xml:space="preserve"> a Meditação </w:t>
      </w:r>
      <w:r w:rsidR="00C61CB7">
        <w:rPr>
          <w:rFonts w:asciiTheme="minorHAnsi" w:hAnsiTheme="minorHAnsi" w:cs="Arial"/>
          <w:color w:val="000000"/>
        </w:rPr>
        <w:t>e outras práticas</w:t>
      </w:r>
      <w:r w:rsidR="00B52B98">
        <w:rPr>
          <w:rFonts w:asciiTheme="minorHAnsi" w:hAnsiTheme="minorHAnsi" w:cs="Arial"/>
          <w:color w:val="000000"/>
        </w:rPr>
        <w:t xml:space="preserve"> na PNPIC</w:t>
      </w:r>
      <w:r w:rsidR="00C61CB7">
        <w:rPr>
          <w:rFonts w:asciiTheme="minorHAnsi" w:hAnsiTheme="minorHAnsi" w:cs="Arial"/>
          <w:color w:val="000000"/>
        </w:rPr>
        <w:t xml:space="preserve">. </w:t>
      </w:r>
    </w:p>
    <w:p w:rsidR="00C61CB7" w:rsidRPr="00C61CB7" w:rsidRDefault="00C61CB7" w:rsidP="00B52B9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  <w:color w:val="000000"/>
        </w:rPr>
      </w:pPr>
      <w:r>
        <w:rPr>
          <w:rFonts w:asciiTheme="minorHAnsi" w:hAnsiTheme="minorHAnsi" w:cs="Arial"/>
          <w:color w:val="000000"/>
        </w:rPr>
        <w:t>A meditação é</w:t>
      </w:r>
      <w:r w:rsidRPr="00C61CB7">
        <w:rPr>
          <w:rFonts w:asciiTheme="minorHAnsi" w:hAnsiTheme="minorHAnsi" w:cs="Arial"/>
          <w:color w:val="000000"/>
        </w:rPr>
        <w:t xml:space="preserve"> uma prática de harmo</w:t>
      </w:r>
      <w:r>
        <w:rPr>
          <w:rFonts w:asciiTheme="minorHAnsi" w:hAnsiTheme="minorHAnsi" w:cs="Arial"/>
          <w:color w:val="000000"/>
        </w:rPr>
        <w:t xml:space="preserve">nização dos estados mentais e da </w:t>
      </w:r>
      <w:r w:rsidRPr="00C61CB7">
        <w:rPr>
          <w:rFonts w:asciiTheme="minorHAnsi" w:hAnsiTheme="minorHAnsi" w:cs="Arial"/>
          <w:color w:val="000000"/>
        </w:rPr>
        <w:t>consciência, presente em inúmeras culturas e tradições.</w:t>
      </w:r>
      <w:r>
        <w:rPr>
          <w:rFonts w:asciiTheme="minorHAnsi" w:hAnsiTheme="minorHAnsi" w:cs="Arial"/>
          <w:color w:val="000000"/>
        </w:rPr>
        <w:t xml:space="preserve"> </w:t>
      </w:r>
      <w:r w:rsidRPr="00C61CB7">
        <w:rPr>
          <w:rFonts w:asciiTheme="minorHAnsi" w:hAnsiTheme="minorHAnsi" w:cs="Arial"/>
          <w:color w:val="000000"/>
        </w:rPr>
        <w:t>A meditação constitui um instrumento de fortalecimento físico,</w:t>
      </w:r>
      <w:r>
        <w:rPr>
          <w:rFonts w:asciiTheme="minorHAnsi" w:hAnsiTheme="minorHAnsi" w:cs="Arial"/>
          <w:color w:val="000000"/>
        </w:rPr>
        <w:t xml:space="preserve"> </w:t>
      </w:r>
      <w:r w:rsidRPr="00C61CB7">
        <w:rPr>
          <w:rFonts w:asciiTheme="minorHAnsi" w:hAnsiTheme="minorHAnsi" w:cs="Arial"/>
          <w:color w:val="000000"/>
        </w:rPr>
        <w:t>emocional, mental, social e cognitivo. A prática traz benefícios</w:t>
      </w:r>
      <w:r w:rsidR="00B52B98">
        <w:rPr>
          <w:rFonts w:asciiTheme="minorHAnsi" w:hAnsiTheme="minorHAnsi" w:cs="Arial"/>
          <w:color w:val="000000"/>
        </w:rPr>
        <w:t xml:space="preserve"> </w:t>
      </w:r>
      <w:r w:rsidRPr="00C61CB7">
        <w:rPr>
          <w:rFonts w:asciiTheme="minorHAnsi" w:hAnsiTheme="minorHAnsi" w:cs="Arial"/>
          <w:color w:val="000000"/>
        </w:rPr>
        <w:t>para o sistema cognitivo, promove a concentração, auxilia na percepção</w:t>
      </w:r>
      <w:r>
        <w:rPr>
          <w:rFonts w:asciiTheme="minorHAnsi" w:hAnsiTheme="minorHAnsi" w:cs="Arial"/>
          <w:color w:val="000000"/>
        </w:rPr>
        <w:t xml:space="preserve"> </w:t>
      </w:r>
      <w:r w:rsidRPr="00C61CB7">
        <w:rPr>
          <w:rFonts w:asciiTheme="minorHAnsi" w:hAnsiTheme="minorHAnsi" w:cs="Arial"/>
          <w:color w:val="000000"/>
        </w:rPr>
        <w:t>sobre as sensações físicas e emocionais ampliando a autodisciplina</w:t>
      </w:r>
      <w:r>
        <w:rPr>
          <w:rFonts w:asciiTheme="minorHAnsi" w:hAnsiTheme="minorHAnsi" w:cs="Arial"/>
          <w:color w:val="000000"/>
        </w:rPr>
        <w:t xml:space="preserve"> </w:t>
      </w:r>
      <w:r w:rsidRPr="00C61CB7">
        <w:rPr>
          <w:rFonts w:asciiTheme="minorHAnsi" w:hAnsiTheme="minorHAnsi" w:cs="Arial"/>
          <w:color w:val="000000"/>
        </w:rPr>
        <w:t xml:space="preserve">no cuidado à saúde. </w:t>
      </w:r>
      <w:r w:rsidR="00B52B98">
        <w:rPr>
          <w:rFonts w:asciiTheme="minorHAnsi" w:hAnsiTheme="minorHAnsi" w:cs="Arial"/>
          <w:color w:val="000000"/>
        </w:rPr>
        <w:t>E</w:t>
      </w:r>
      <w:r w:rsidRPr="00C61CB7">
        <w:rPr>
          <w:rFonts w:asciiTheme="minorHAnsi" w:hAnsiTheme="minorHAnsi" w:cs="Arial"/>
          <w:color w:val="000000"/>
        </w:rPr>
        <w:t>stimula o bem-estar, relaxamento,</w:t>
      </w:r>
      <w:r>
        <w:rPr>
          <w:rFonts w:asciiTheme="minorHAnsi" w:hAnsiTheme="minorHAnsi" w:cs="Arial"/>
          <w:color w:val="000000"/>
        </w:rPr>
        <w:t xml:space="preserve"> </w:t>
      </w:r>
      <w:r w:rsidRPr="00C61CB7">
        <w:rPr>
          <w:rFonts w:asciiTheme="minorHAnsi" w:hAnsiTheme="minorHAnsi" w:cs="Arial"/>
          <w:color w:val="000000"/>
        </w:rPr>
        <w:t xml:space="preserve">redução do estresse, da hiperatividade e dos sintomas depressivos. (DOU, seção 1, pag. 68-69, 28 mar </w:t>
      </w:r>
      <w:proofErr w:type="gramStart"/>
      <w:r w:rsidRPr="00C61CB7">
        <w:rPr>
          <w:rFonts w:asciiTheme="minorHAnsi" w:hAnsiTheme="minorHAnsi" w:cs="Arial"/>
          <w:color w:val="000000"/>
        </w:rPr>
        <w:t>2017)</w:t>
      </w:r>
      <w:proofErr w:type="gramEnd"/>
    </w:p>
    <w:p w:rsidR="00B52B98" w:rsidRDefault="00B52B98" w:rsidP="00B52B9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  <w:color w:val="000000"/>
        </w:rPr>
      </w:pPr>
    </w:p>
    <w:p w:rsidR="00A165C6" w:rsidRDefault="008A16F4" w:rsidP="00B52B9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  <w:color w:val="000000"/>
        </w:rPr>
      </w:pPr>
      <w:r w:rsidRPr="008A16F4">
        <w:rPr>
          <w:rFonts w:asciiTheme="minorHAnsi" w:hAnsiTheme="minorHAnsi" w:cs="Arial"/>
          <w:color w:val="000000"/>
        </w:rPr>
        <w:t xml:space="preserve">A meditação nos ajuda a cultivar paz interior, o que nos leva a ter uma postura mais positiva e construtiva. Isso </w:t>
      </w:r>
      <w:proofErr w:type="gramStart"/>
      <w:r w:rsidRPr="008A16F4">
        <w:rPr>
          <w:rFonts w:asciiTheme="minorHAnsi" w:hAnsiTheme="minorHAnsi" w:cs="Arial"/>
          <w:color w:val="000000"/>
        </w:rPr>
        <w:t>deve-se</w:t>
      </w:r>
      <w:proofErr w:type="gramEnd"/>
      <w:r w:rsidRPr="008A16F4">
        <w:rPr>
          <w:rFonts w:asciiTheme="minorHAnsi" w:hAnsiTheme="minorHAnsi" w:cs="Arial"/>
          <w:color w:val="000000"/>
        </w:rPr>
        <w:t xml:space="preserve"> ao fato de o nosso bem-estar depender </w:t>
      </w:r>
      <w:r w:rsidR="00C61CB7">
        <w:rPr>
          <w:rFonts w:asciiTheme="minorHAnsi" w:hAnsiTheme="minorHAnsi" w:cs="Arial"/>
          <w:color w:val="000000"/>
        </w:rPr>
        <w:t>p</w:t>
      </w:r>
      <w:r w:rsidRPr="008A16F4">
        <w:rPr>
          <w:rFonts w:asciiTheme="minorHAnsi" w:hAnsiTheme="minorHAnsi" w:cs="Arial"/>
          <w:color w:val="000000"/>
        </w:rPr>
        <w:t>rincipalmente do bem-estar da nossa própria mente.</w:t>
      </w:r>
    </w:p>
    <w:p w:rsidR="00C61CB7" w:rsidRPr="00A165C6" w:rsidRDefault="008A16F4" w:rsidP="00B52B9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  <w:color w:val="000000"/>
        </w:rPr>
      </w:pPr>
      <w:r w:rsidRPr="008A16F4">
        <w:rPr>
          <w:rFonts w:asciiTheme="minorHAnsi" w:hAnsiTheme="minorHAnsi" w:cs="Arial"/>
          <w:color w:val="000000"/>
        </w:rPr>
        <w:br/>
        <w:t>Nessa palestra vamos aprender como podemos viver uma vida mais equilibrada através do treino em meditação.</w:t>
      </w:r>
      <w:r w:rsidR="00C61CB7">
        <w:rPr>
          <w:rFonts w:asciiTheme="minorHAnsi" w:hAnsiTheme="minorHAnsi" w:cs="Arial"/>
          <w:color w:val="000000"/>
        </w:rPr>
        <w:t xml:space="preserve"> </w:t>
      </w:r>
      <w:r w:rsidR="00C61CB7" w:rsidRPr="008A16F4">
        <w:rPr>
          <w:rFonts w:asciiTheme="minorHAnsi" w:hAnsiTheme="minorHAnsi" w:cs="Arial"/>
          <w:color w:val="000000"/>
        </w:rPr>
        <w:t xml:space="preserve">Precisamos melhorar a qualidade da nossa vida para conseguir lidar com o </w:t>
      </w:r>
      <w:r w:rsidR="00A165C6">
        <w:rPr>
          <w:rFonts w:asciiTheme="minorHAnsi" w:hAnsiTheme="minorHAnsi" w:cs="Arial"/>
          <w:color w:val="000000"/>
        </w:rPr>
        <w:t>e</w:t>
      </w:r>
      <w:r w:rsidR="00C61CB7" w:rsidRPr="008A16F4">
        <w:rPr>
          <w:rFonts w:asciiTheme="minorHAnsi" w:hAnsiTheme="minorHAnsi" w:cs="Arial"/>
          <w:color w:val="000000"/>
        </w:rPr>
        <w:t>stress</w:t>
      </w:r>
      <w:r w:rsidR="00A165C6">
        <w:rPr>
          <w:rFonts w:asciiTheme="minorHAnsi" w:hAnsiTheme="minorHAnsi" w:cs="Arial"/>
          <w:color w:val="000000"/>
        </w:rPr>
        <w:t>e</w:t>
      </w:r>
      <w:r w:rsidR="00C61CB7" w:rsidRPr="008A16F4">
        <w:rPr>
          <w:rFonts w:asciiTheme="minorHAnsi" w:hAnsiTheme="minorHAnsi" w:cs="Arial"/>
          <w:color w:val="000000"/>
        </w:rPr>
        <w:t>, dificuldades e exigências da vida moderna.</w:t>
      </w:r>
    </w:p>
    <w:p w:rsidR="008A16F4" w:rsidRPr="008A16F4" w:rsidRDefault="008A16F4" w:rsidP="008A16F4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222222"/>
        </w:rPr>
      </w:pPr>
    </w:p>
    <w:p w:rsidR="00B52B98" w:rsidRDefault="008A16F4" w:rsidP="008A16F4">
      <w:pPr>
        <w:pStyle w:val="Default"/>
        <w:spacing w:after="147"/>
        <w:rPr>
          <w:sz w:val="26"/>
          <w:szCs w:val="26"/>
        </w:rPr>
      </w:pPr>
      <w:r>
        <w:rPr>
          <w:sz w:val="26"/>
          <w:szCs w:val="26"/>
        </w:rPr>
        <w:t xml:space="preserve">5. Objetivos: </w:t>
      </w:r>
      <w:r w:rsidR="00B52B98">
        <w:rPr>
          <w:sz w:val="26"/>
          <w:szCs w:val="26"/>
        </w:rPr>
        <w:t>Apresentar os benefícios do treino em meditação para</w:t>
      </w:r>
      <w:r w:rsidR="00C61CB7">
        <w:rPr>
          <w:sz w:val="26"/>
          <w:szCs w:val="26"/>
        </w:rPr>
        <w:t xml:space="preserve"> uma vida mais equilibrada e </w:t>
      </w:r>
      <w:r w:rsidR="00B52B98">
        <w:rPr>
          <w:sz w:val="26"/>
          <w:szCs w:val="26"/>
        </w:rPr>
        <w:t>para conseguir lidar com o estresse.</w:t>
      </w:r>
    </w:p>
    <w:p w:rsidR="008A16F4" w:rsidRDefault="008A16F4" w:rsidP="008A16F4">
      <w:pPr>
        <w:pStyle w:val="Default"/>
        <w:spacing w:after="147"/>
        <w:rPr>
          <w:sz w:val="26"/>
          <w:szCs w:val="26"/>
        </w:rPr>
      </w:pPr>
      <w:r>
        <w:rPr>
          <w:sz w:val="26"/>
          <w:szCs w:val="26"/>
        </w:rPr>
        <w:t xml:space="preserve">6. Público-alvo: </w:t>
      </w:r>
      <w:r w:rsidR="00C61CB7">
        <w:rPr>
          <w:sz w:val="26"/>
          <w:szCs w:val="26"/>
        </w:rPr>
        <w:t>estudantes, profissionais da saúde, servidores docentes e técnicos da universidade</w:t>
      </w:r>
      <w:r w:rsidR="00A165C6">
        <w:rPr>
          <w:sz w:val="26"/>
          <w:szCs w:val="26"/>
        </w:rPr>
        <w:t>, profissionais terceirizados</w:t>
      </w:r>
      <w:r w:rsidR="00C61CB7">
        <w:rPr>
          <w:sz w:val="26"/>
          <w:szCs w:val="26"/>
        </w:rPr>
        <w:t>.</w:t>
      </w:r>
    </w:p>
    <w:p w:rsidR="008A16F4" w:rsidRDefault="008A16F4" w:rsidP="008A16F4">
      <w:pPr>
        <w:pStyle w:val="Default"/>
        <w:spacing w:after="147"/>
        <w:rPr>
          <w:sz w:val="26"/>
          <w:szCs w:val="26"/>
        </w:rPr>
      </w:pPr>
      <w:r>
        <w:rPr>
          <w:sz w:val="26"/>
          <w:szCs w:val="26"/>
        </w:rPr>
        <w:t xml:space="preserve">7. Número de pessoas esperadas: </w:t>
      </w:r>
      <w:r w:rsidR="00C61CB7">
        <w:rPr>
          <w:sz w:val="26"/>
          <w:szCs w:val="26"/>
        </w:rPr>
        <w:t>300</w:t>
      </w:r>
    </w:p>
    <w:p w:rsidR="008A16F4" w:rsidRDefault="008A16F4" w:rsidP="008A16F4">
      <w:pPr>
        <w:pStyle w:val="Default"/>
        <w:spacing w:after="147"/>
        <w:rPr>
          <w:sz w:val="26"/>
          <w:szCs w:val="26"/>
        </w:rPr>
      </w:pPr>
      <w:r>
        <w:rPr>
          <w:sz w:val="26"/>
          <w:szCs w:val="26"/>
        </w:rPr>
        <w:t xml:space="preserve">8. Carga Horária: </w:t>
      </w:r>
      <w:r w:rsidR="00C61CB7">
        <w:rPr>
          <w:sz w:val="26"/>
          <w:szCs w:val="26"/>
        </w:rPr>
        <w:t>2 horas</w:t>
      </w:r>
    </w:p>
    <w:p w:rsidR="008A16F4" w:rsidRDefault="008A16F4" w:rsidP="008A16F4">
      <w:pPr>
        <w:pStyle w:val="Default"/>
        <w:rPr>
          <w:sz w:val="26"/>
          <w:szCs w:val="26"/>
        </w:rPr>
      </w:pPr>
      <w:r>
        <w:rPr>
          <w:sz w:val="26"/>
          <w:szCs w:val="26"/>
        </w:rPr>
        <w:t xml:space="preserve">9. Infraestrutura necessária (setores envolvidos: Direção Adm./Infraestrutura/Copa/Reserva de Salas/DTI): </w:t>
      </w:r>
    </w:p>
    <w:p w:rsidR="008A16F4" w:rsidRDefault="008A16F4" w:rsidP="00C61CB7">
      <w:pPr>
        <w:pStyle w:val="Default"/>
        <w:numPr>
          <w:ilvl w:val="0"/>
          <w:numId w:val="1"/>
        </w:numPr>
        <w:spacing w:after="164"/>
        <w:rPr>
          <w:sz w:val="26"/>
          <w:szCs w:val="26"/>
        </w:rPr>
      </w:pPr>
      <w:r>
        <w:rPr>
          <w:sz w:val="26"/>
          <w:szCs w:val="26"/>
        </w:rPr>
        <w:t xml:space="preserve">Equipamentos (dias e horários da montagem e desmontagem e descrição dos mesmos – ex. microfone, multimídia, etc.); </w:t>
      </w:r>
    </w:p>
    <w:p w:rsidR="008A16F4" w:rsidRDefault="008A16F4" w:rsidP="00C61CB7">
      <w:pPr>
        <w:pStyle w:val="Default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Reservas de salas de aula, saguão, anfiteatros, etc. </w:t>
      </w:r>
    </w:p>
    <w:p w:rsidR="00C61CB7" w:rsidRDefault="00C61CB7" w:rsidP="008A16F4">
      <w:pPr>
        <w:pStyle w:val="Default"/>
        <w:spacing w:after="147"/>
        <w:rPr>
          <w:sz w:val="26"/>
          <w:szCs w:val="26"/>
        </w:rPr>
      </w:pPr>
    </w:p>
    <w:p w:rsidR="00B52B98" w:rsidRDefault="00B52B98" w:rsidP="008A16F4">
      <w:pPr>
        <w:pStyle w:val="Default"/>
        <w:spacing w:after="147"/>
        <w:rPr>
          <w:sz w:val="26"/>
          <w:szCs w:val="26"/>
        </w:rPr>
      </w:pPr>
      <w:r>
        <w:rPr>
          <w:sz w:val="26"/>
          <w:szCs w:val="26"/>
        </w:rPr>
        <w:lastRenderedPageBreak/>
        <w:t>MICROFONE E CAIXAS DE SOM. RESERVA DO ANFITEATRO DA UNIDADE CARVALHO DE MENDONÇA.</w:t>
      </w:r>
    </w:p>
    <w:p w:rsidR="008A16F4" w:rsidRDefault="008A16F4" w:rsidP="008A16F4">
      <w:pPr>
        <w:pStyle w:val="Default"/>
        <w:spacing w:after="147"/>
        <w:rPr>
          <w:sz w:val="26"/>
          <w:szCs w:val="26"/>
        </w:rPr>
      </w:pPr>
      <w:r>
        <w:rPr>
          <w:sz w:val="26"/>
          <w:szCs w:val="26"/>
        </w:rPr>
        <w:t xml:space="preserve">10. Local de realização: </w:t>
      </w:r>
      <w:r w:rsidR="00C61CB7">
        <w:rPr>
          <w:sz w:val="26"/>
          <w:szCs w:val="26"/>
        </w:rPr>
        <w:t>Anfiteatro UNIFESP Carvalho de Mendonça</w:t>
      </w:r>
    </w:p>
    <w:p w:rsidR="008A16F4" w:rsidRDefault="008A16F4" w:rsidP="008A16F4">
      <w:pPr>
        <w:pStyle w:val="Default"/>
        <w:spacing w:after="147"/>
        <w:rPr>
          <w:sz w:val="26"/>
          <w:szCs w:val="26"/>
        </w:rPr>
      </w:pPr>
      <w:r>
        <w:rPr>
          <w:sz w:val="26"/>
          <w:szCs w:val="26"/>
        </w:rPr>
        <w:t xml:space="preserve">11. Período e forma de inscrição: </w:t>
      </w:r>
      <w:r w:rsidR="00C61CB7">
        <w:rPr>
          <w:sz w:val="26"/>
          <w:szCs w:val="26"/>
        </w:rPr>
        <w:t>inscrições no local</w:t>
      </w:r>
      <w:r w:rsidR="00B52B98">
        <w:rPr>
          <w:sz w:val="26"/>
          <w:szCs w:val="26"/>
        </w:rPr>
        <w:t>; e</w:t>
      </w:r>
      <w:r w:rsidR="00C61CB7">
        <w:rPr>
          <w:sz w:val="26"/>
          <w:szCs w:val="26"/>
        </w:rPr>
        <w:t xml:space="preserve">vento </w:t>
      </w:r>
      <w:proofErr w:type="gramStart"/>
      <w:r w:rsidR="00C61CB7">
        <w:rPr>
          <w:sz w:val="26"/>
          <w:szCs w:val="26"/>
        </w:rPr>
        <w:t>gratuito</w:t>
      </w:r>
      <w:proofErr w:type="gramEnd"/>
    </w:p>
    <w:p w:rsidR="008A16F4" w:rsidRDefault="008A16F4" w:rsidP="008A16F4">
      <w:pPr>
        <w:pStyle w:val="Default"/>
        <w:spacing w:after="147"/>
        <w:rPr>
          <w:sz w:val="26"/>
          <w:szCs w:val="26"/>
        </w:rPr>
      </w:pPr>
      <w:r>
        <w:rPr>
          <w:sz w:val="26"/>
          <w:szCs w:val="26"/>
        </w:rPr>
        <w:t xml:space="preserve">12. Data de realização: </w:t>
      </w:r>
      <w:r w:rsidR="007F295F" w:rsidRPr="007F295F">
        <w:rPr>
          <w:color w:val="FF0000"/>
          <w:sz w:val="26"/>
          <w:szCs w:val="26"/>
        </w:rPr>
        <w:t>29 de novembro</w:t>
      </w:r>
    </w:p>
    <w:p w:rsidR="008A16F4" w:rsidRDefault="008A16F4" w:rsidP="008A16F4">
      <w:pPr>
        <w:pStyle w:val="Default"/>
        <w:spacing w:after="147"/>
        <w:rPr>
          <w:sz w:val="26"/>
          <w:szCs w:val="26"/>
        </w:rPr>
      </w:pPr>
      <w:r>
        <w:rPr>
          <w:sz w:val="26"/>
          <w:szCs w:val="26"/>
        </w:rPr>
        <w:t xml:space="preserve">13. Cronograma: </w:t>
      </w:r>
    </w:p>
    <w:p w:rsidR="00C61CB7" w:rsidRDefault="00C61CB7" w:rsidP="00B52B98">
      <w:pPr>
        <w:pStyle w:val="Default"/>
        <w:numPr>
          <w:ilvl w:val="0"/>
          <w:numId w:val="2"/>
        </w:numPr>
        <w:spacing w:after="147"/>
        <w:rPr>
          <w:sz w:val="26"/>
          <w:szCs w:val="26"/>
        </w:rPr>
      </w:pPr>
      <w:proofErr w:type="gramStart"/>
      <w:r>
        <w:rPr>
          <w:sz w:val="26"/>
          <w:szCs w:val="26"/>
        </w:rPr>
        <w:t>18:</w:t>
      </w:r>
      <w:r w:rsidR="00B52B98">
        <w:rPr>
          <w:sz w:val="26"/>
          <w:szCs w:val="26"/>
        </w:rPr>
        <w:t>0</w:t>
      </w:r>
      <w:r>
        <w:rPr>
          <w:sz w:val="26"/>
          <w:szCs w:val="26"/>
        </w:rPr>
        <w:t>0</w:t>
      </w:r>
      <w:proofErr w:type="gramEnd"/>
      <w:r>
        <w:rPr>
          <w:sz w:val="26"/>
          <w:szCs w:val="26"/>
        </w:rPr>
        <w:t xml:space="preserve"> Inscrições no local</w:t>
      </w:r>
    </w:p>
    <w:p w:rsidR="00C61CB7" w:rsidRDefault="00B52B98" w:rsidP="00B52B98">
      <w:pPr>
        <w:pStyle w:val="Default"/>
        <w:numPr>
          <w:ilvl w:val="0"/>
          <w:numId w:val="2"/>
        </w:numPr>
        <w:spacing w:after="147"/>
        <w:rPr>
          <w:rFonts w:ascii="Verdana" w:hAnsi="Verdana"/>
          <w:sz w:val="19"/>
          <w:szCs w:val="19"/>
          <w:shd w:val="clear" w:color="auto" w:fill="FFFFFF"/>
        </w:rPr>
      </w:pPr>
      <w:proofErr w:type="gramStart"/>
      <w:r>
        <w:rPr>
          <w:sz w:val="26"/>
          <w:szCs w:val="26"/>
        </w:rPr>
        <w:t>18:3</w:t>
      </w:r>
      <w:r w:rsidR="00C61CB7">
        <w:rPr>
          <w:sz w:val="26"/>
          <w:szCs w:val="26"/>
        </w:rPr>
        <w:t>0</w:t>
      </w:r>
      <w:proofErr w:type="gramEnd"/>
      <w:r w:rsidR="00C61CB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às 20:00 </w:t>
      </w:r>
      <w:r w:rsidR="00C61CB7">
        <w:rPr>
          <w:sz w:val="26"/>
          <w:szCs w:val="26"/>
        </w:rPr>
        <w:t xml:space="preserve">Palestra com o </w:t>
      </w:r>
      <w:proofErr w:type="spellStart"/>
      <w:r w:rsidR="00C61CB7">
        <w:rPr>
          <w:sz w:val="26"/>
          <w:szCs w:val="26"/>
        </w:rPr>
        <w:t>Prof</w:t>
      </w:r>
      <w:proofErr w:type="spellEnd"/>
      <w:r w:rsidR="00C61CB7">
        <w:rPr>
          <w:sz w:val="26"/>
          <w:szCs w:val="26"/>
        </w:rPr>
        <w:t xml:space="preserve"> </w:t>
      </w:r>
      <w:r w:rsidR="00C61CB7" w:rsidRPr="00B52B98">
        <w:rPr>
          <w:sz w:val="26"/>
          <w:szCs w:val="26"/>
        </w:rPr>
        <w:t>Luiz Carlos Quadros Smith</w:t>
      </w:r>
    </w:p>
    <w:p w:rsidR="00B52B98" w:rsidRPr="00B52B98" w:rsidRDefault="00B52B98" w:rsidP="00B52B98">
      <w:pPr>
        <w:pStyle w:val="Default"/>
        <w:spacing w:after="147"/>
        <w:rPr>
          <w:sz w:val="26"/>
          <w:szCs w:val="26"/>
        </w:rPr>
      </w:pPr>
      <w:r w:rsidRPr="00B52B98">
        <w:rPr>
          <w:sz w:val="26"/>
          <w:szCs w:val="26"/>
        </w:rPr>
        <w:t xml:space="preserve">Conhecido como Milo, é formado em Filosofia pela UFMG. Professor budista </w:t>
      </w:r>
      <w:proofErr w:type="spellStart"/>
      <w:r w:rsidRPr="00B52B98">
        <w:rPr>
          <w:sz w:val="26"/>
          <w:szCs w:val="26"/>
        </w:rPr>
        <w:t>kadampa</w:t>
      </w:r>
      <w:proofErr w:type="spellEnd"/>
      <w:r w:rsidRPr="00B52B98">
        <w:rPr>
          <w:sz w:val="26"/>
          <w:szCs w:val="26"/>
        </w:rPr>
        <w:t xml:space="preserve">, estudou sob a orientação de seu professor, Venerável </w:t>
      </w:r>
      <w:proofErr w:type="spellStart"/>
      <w:r w:rsidRPr="00B52B98">
        <w:rPr>
          <w:sz w:val="26"/>
          <w:szCs w:val="26"/>
        </w:rPr>
        <w:t>Geshe</w:t>
      </w:r>
      <w:proofErr w:type="spellEnd"/>
      <w:r w:rsidRPr="00B52B98">
        <w:rPr>
          <w:sz w:val="26"/>
          <w:szCs w:val="26"/>
        </w:rPr>
        <w:t xml:space="preserve"> </w:t>
      </w:r>
      <w:proofErr w:type="spellStart"/>
      <w:r w:rsidRPr="00B52B98">
        <w:rPr>
          <w:sz w:val="26"/>
          <w:szCs w:val="26"/>
        </w:rPr>
        <w:t>Kelsang</w:t>
      </w:r>
      <w:proofErr w:type="spellEnd"/>
      <w:r w:rsidRPr="00B52B98">
        <w:rPr>
          <w:sz w:val="26"/>
          <w:szCs w:val="26"/>
        </w:rPr>
        <w:t xml:space="preserve"> Gyatso, um renomado erudito e mestre de meditação budista, de origem tibetana. Atualmente é o Professor Residente do Centro Budista </w:t>
      </w:r>
      <w:proofErr w:type="spellStart"/>
      <w:r w:rsidRPr="00B52B98">
        <w:rPr>
          <w:sz w:val="26"/>
          <w:szCs w:val="26"/>
        </w:rPr>
        <w:t>Kadampa</w:t>
      </w:r>
      <w:proofErr w:type="spellEnd"/>
      <w:r w:rsidRPr="00B52B98">
        <w:rPr>
          <w:sz w:val="26"/>
          <w:szCs w:val="26"/>
        </w:rPr>
        <w:t xml:space="preserve"> </w:t>
      </w:r>
      <w:proofErr w:type="spellStart"/>
      <w:r w:rsidRPr="00B52B98">
        <w:rPr>
          <w:sz w:val="26"/>
          <w:szCs w:val="26"/>
        </w:rPr>
        <w:t>Lamrim</w:t>
      </w:r>
      <w:proofErr w:type="spellEnd"/>
      <w:r w:rsidRPr="00B52B98">
        <w:rPr>
          <w:sz w:val="26"/>
          <w:szCs w:val="26"/>
        </w:rPr>
        <w:t xml:space="preserve"> em Santos, SP.</w:t>
      </w:r>
    </w:p>
    <w:p w:rsidR="00B52B98" w:rsidRPr="00B52B98" w:rsidRDefault="00B52B98" w:rsidP="00B52B98">
      <w:pPr>
        <w:pStyle w:val="Default"/>
        <w:spacing w:after="147"/>
        <w:rPr>
          <w:sz w:val="26"/>
          <w:szCs w:val="26"/>
        </w:rPr>
      </w:pPr>
      <w:r w:rsidRPr="00B52B98">
        <w:rPr>
          <w:sz w:val="26"/>
          <w:szCs w:val="26"/>
        </w:rPr>
        <w:t xml:space="preserve">Estuda e pratica a filosofia budista há mais de 15 anos. Já foi o professor residente do Centro Budista de Belo Horizonte durante </w:t>
      </w:r>
      <w:proofErr w:type="gramStart"/>
      <w:r w:rsidRPr="00B52B98">
        <w:rPr>
          <w:sz w:val="26"/>
          <w:szCs w:val="26"/>
        </w:rPr>
        <w:t>4</w:t>
      </w:r>
      <w:proofErr w:type="gramEnd"/>
      <w:r w:rsidRPr="00B52B98">
        <w:rPr>
          <w:sz w:val="26"/>
          <w:szCs w:val="26"/>
        </w:rPr>
        <w:t xml:space="preserve"> anos.</w:t>
      </w:r>
    </w:p>
    <w:p w:rsidR="00B52B98" w:rsidRPr="00B52B98" w:rsidRDefault="00B52B98" w:rsidP="00B52B98">
      <w:pPr>
        <w:pStyle w:val="Default"/>
        <w:spacing w:after="147"/>
        <w:rPr>
          <w:sz w:val="26"/>
          <w:szCs w:val="26"/>
        </w:rPr>
      </w:pPr>
      <w:r w:rsidRPr="00B52B98">
        <w:rPr>
          <w:sz w:val="26"/>
          <w:szCs w:val="26"/>
        </w:rPr>
        <w:t>Sua alegria, clareza e profundidade fazem os ensinamentos serem accessíveis a todos. Milo nos dá um exemplo inspirador de como integrar os ensinamentos de Buda e a prática de meditação com nossa vida quotidiana para encontrar paz interior e solucionar nossos problemas.</w:t>
      </w:r>
    </w:p>
    <w:p w:rsidR="008A16F4" w:rsidRDefault="00C61CB7" w:rsidP="008A16F4">
      <w:pPr>
        <w:pStyle w:val="Default"/>
        <w:spacing w:after="147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A16F4">
        <w:rPr>
          <w:sz w:val="26"/>
          <w:szCs w:val="26"/>
        </w:rPr>
        <w:t xml:space="preserve">14. Equipe executora: </w:t>
      </w:r>
    </w:p>
    <w:p w:rsidR="00C61CB7" w:rsidRDefault="00C61CB7" w:rsidP="008A16F4">
      <w:pPr>
        <w:pStyle w:val="Default"/>
        <w:spacing w:after="147"/>
        <w:rPr>
          <w:sz w:val="26"/>
          <w:szCs w:val="26"/>
        </w:rPr>
      </w:pPr>
      <w:proofErr w:type="spellStart"/>
      <w:r>
        <w:rPr>
          <w:sz w:val="26"/>
          <w:szCs w:val="26"/>
        </w:rPr>
        <w:t>Profa</w:t>
      </w:r>
      <w:proofErr w:type="spellEnd"/>
      <w:r>
        <w:rPr>
          <w:sz w:val="26"/>
          <w:szCs w:val="26"/>
        </w:rPr>
        <w:t xml:space="preserve"> Mariana Chaves Aveiro</w:t>
      </w:r>
    </w:p>
    <w:p w:rsidR="00C61CB7" w:rsidRDefault="00C61CB7" w:rsidP="008A16F4">
      <w:pPr>
        <w:pStyle w:val="Default"/>
        <w:spacing w:after="147"/>
        <w:rPr>
          <w:sz w:val="26"/>
          <w:szCs w:val="26"/>
        </w:rPr>
      </w:pPr>
      <w:proofErr w:type="spellStart"/>
      <w:r>
        <w:rPr>
          <w:sz w:val="26"/>
          <w:szCs w:val="26"/>
        </w:rPr>
        <w:t>Profa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Liria</w:t>
      </w:r>
      <w:proofErr w:type="spellEnd"/>
      <w:r>
        <w:rPr>
          <w:sz w:val="26"/>
          <w:szCs w:val="26"/>
        </w:rPr>
        <w:t xml:space="preserve"> Yuri </w:t>
      </w:r>
      <w:proofErr w:type="spellStart"/>
      <w:r>
        <w:rPr>
          <w:sz w:val="26"/>
          <w:szCs w:val="26"/>
        </w:rPr>
        <w:t>Yamauchi</w:t>
      </w:r>
      <w:proofErr w:type="spellEnd"/>
    </w:p>
    <w:p w:rsidR="00B52B98" w:rsidRDefault="00B52B98" w:rsidP="008A16F4">
      <w:pPr>
        <w:pStyle w:val="Default"/>
        <w:rPr>
          <w:sz w:val="26"/>
          <w:szCs w:val="26"/>
        </w:rPr>
      </w:pPr>
    </w:p>
    <w:p w:rsidR="008A16F4" w:rsidRDefault="008A16F4" w:rsidP="008A16F4">
      <w:pPr>
        <w:pStyle w:val="Default"/>
        <w:rPr>
          <w:sz w:val="26"/>
          <w:szCs w:val="26"/>
        </w:rPr>
      </w:pPr>
      <w:r>
        <w:rPr>
          <w:sz w:val="26"/>
          <w:szCs w:val="26"/>
        </w:rPr>
        <w:t>15. Anexar divulgação (folder, cartaz, etc.</w:t>
      </w:r>
      <w:proofErr w:type="gramStart"/>
      <w:r>
        <w:rPr>
          <w:sz w:val="26"/>
          <w:szCs w:val="26"/>
        </w:rPr>
        <w:t>)</w:t>
      </w:r>
      <w:proofErr w:type="gramEnd"/>
      <w:r>
        <w:rPr>
          <w:sz w:val="26"/>
          <w:szCs w:val="26"/>
        </w:rPr>
        <w:t xml:space="preserve"> </w:t>
      </w:r>
    </w:p>
    <w:p w:rsidR="00D75F2A" w:rsidRDefault="00D75F2A"/>
    <w:sectPr w:rsidR="00D75F2A" w:rsidSect="008A16F4">
      <w:pgSz w:w="11906" w:h="17338"/>
      <w:pgMar w:top="1417" w:right="1701" w:bottom="1417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0461B"/>
    <w:multiLevelType w:val="hybridMultilevel"/>
    <w:tmpl w:val="0214014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10E267B"/>
    <w:multiLevelType w:val="hybridMultilevel"/>
    <w:tmpl w:val="CA862E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5C771D"/>
    <w:multiLevelType w:val="hybridMultilevel"/>
    <w:tmpl w:val="3F8669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6F4"/>
    <w:rsid w:val="007673C2"/>
    <w:rsid w:val="007F295F"/>
    <w:rsid w:val="00855AC3"/>
    <w:rsid w:val="008A16F4"/>
    <w:rsid w:val="00A165C6"/>
    <w:rsid w:val="00B52B98"/>
    <w:rsid w:val="00C61CB7"/>
    <w:rsid w:val="00D7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A16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A1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A16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A1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537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2017-10-26T17:34:00Z</dcterms:created>
  <dcterms:modified xsi:type="dcterms:W3CDTF">2017-10-27T19:08:00Z</dcterms:modified>
</cp:coreProperties>
</file>