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071" w:rsidRDefault="0048373D" w:rsidP="0048373D">
      <w:pPr>
        <w:jc w:val="center"/>
      </w:pPr>
      <w:r>
        <w:t>SIJO 2018</w:t>
      </w:r>
      <w:r w:rsidR="002A1000">
        <w:t xml:space="preserve"> – PROGRAMAÇÃO – </w:t>
      </w:r>
    </w:p>
    <w:tbl>
      <w:tblPr>
        <w:tblStyle w:val="TableGrid"/>
        <w:tblW w:w="15205" w:type="dxa"/>
        <w:tblLook w:val="04A0" w:firstRow="1" w:lastRow="0" w:firstColumn="1" w:lastColumn="0" w:noHBand="0" w:noVBand="1"/>
      </w:tblPr>
      <w:tblGrid>
        <w:gridCol w:w="2992"/>
        <w:gridCol w:w="3029"/>
        <w:gridCol w:w="3016"/>
        <w:gridCol w:w="3139"/>
        <w:gridCol w:w="3029"/>
      </w:tblGrid>
      <w:tr w:rsidR="0048373D" w:rsidTr="000A0806">
        <w:trPr>
          <w:trHeight w:val="1072"/>
        </w:trPr>
        <w:tc>
          <w:tcPr>
            <w:tcW w:w="3041" w:type="dxa"/>
            <w:vAlign w:val="center"/>
          </w:tcPr>
          <w:p w:rsidR="000A0806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DIAS DA SEMANA</w:t>
            </w:r>
          </w:p>
          <w:p w:rsidR="0048373D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HORÁRIOS</w:t>
            </w:r>
          </w:p>
        </w:tc>
        <w:tc>
          <w:tcPr>
            <w:tcW w:w="3041" w:type="dxa"/>
            <w:vAlign w:val="center"/>
          </w:tcPr>
          <w:p w:rsidR="0048373D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11/09</w:t>
            </w:r>
          </w:p>
        </w:tc>
        <w:tc>
          <w:tcPr>
            <w:tcW w:w="3041" w:type="dxa"/>
            <w:vAlign w:val="center"/>
          </w:tcPr>
          <w:p w:rsidR="0048373D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12/09</w:t>
            </w:r>
          </w:p>
        </w:tc>
        <w:tc>
          <w:tcPr>
            <w:tcW w:w="3041" w:type="dxa"/>
            <w:vAlign w:val="center"/>
          </w:tcPr>
          <w:p w:rsidR="0048373D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13/09</w:t>
            </w:r>
          </w:p>
        </w:tc>
        <w:tc>
          <w:tcPr>
            <w:tcW w:w="3041" w:type="dxa"/>
            <w:vAlign w:val="center"/>
          </w:tcPr>
          <w:p w:rsidR="0048373D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14/09</w:t>
            </w:r>
          </w:p>
        </w:tc>
      </w:tr>
      <w:tr w:rsidR="0048373D" w:rsidTr="000A0806">
        <w:trPr>
          <w:trHeight w:val="1072"/>
        </w:trPr>
        <w:tc>
          <w:tcPr>
            <w:tcW w:w="3041" w:type="dxa"/>
            <w:vAlign w:val="center"/>
          </w:tcPr>
          <w:p w:rsidR="0048373D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13h30 às 14h30</w:t>
            </w:r>
          </w:p>
        </w:tc>
        <w:tc>
          <w:tcPr>
            <w:tcW w:w="3041" w:type="dxa"/>
            <w:vAlign w:val="center"/>
          </w:tcPr>
          <w:p w:rsidR="0048373D" w:rsidRPr="00224C74" w:rsidRDefault="005702D8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ABERTURA</w:t>
            </w:r>
          </w:p>
        </w:tc>
        <w:tc>
          <w:tcPr>
            <w:tcW w:w="3041" w:type="dxa"/>
            <w:vAlign w:val="center"/>
          </w:tcPr>
          <w:p w:rsidR="0048373D" w:rsidRPr="00224C74" w:rsidRDefault="005702D8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MESA DE PRÓTESE</w:t>
            </w:r>
          </w:p>
        </w:tc>
        <w:tc>
          <w:tcPr>
            <w:tcW w:w="3041" w:type="dxa"/>
            <w:vAlign w:val="center"/>
          </w:tcPr>
          <w:p w:rsidR="0048373D" w:rsidRPr="00224C74" w:rsidRDefault="005702D8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MESA DE PRÓTESE</w:t>
            </w:r>
          </w:p>
        </w:tc>
        <w:tc>
          <w:tcPr>
            <w:tcW w:w="3041" w:type="dxa"/>
            <w:vAlign w:val="center"/>
          </w:tcPr>
          <w:p w:rsidR="0048373D" w:rsidRPr="00224C74" w:rsidRDefault="0075018D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FONOAUDIOLOGIA EDUCACIONAL</w:t>
            </w:r>
          </w:p>
        </w:tc>
      </w:tr>
      <w:tr w:rsidR="0048373D" w:rsidTr="000A0806">
        <w:trPr>
          <w:trHeight w:val="1072"/>
        </w:trPr>
        <w:tc>
          <w:tcPr>
            <w:tcW w:w="3041" w:type="dxa"/>
            <w:vAlign w:val="center"/>
          </w:tcPr>
          <w:p w:rsidR="0048373D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bookmarkStart w:id="0" w:name="_GoBack"/>
            <w:r w:rsidRPr="00224C74">
              <w:rPr>
                <w:sz w:val="32"/>
                <w:szCs w:val="32"/>
              </w:rPr>
              <w:t>14h40 às 15h20</w:t>
            </w:r>
          </w:p>
        </w:tc>
        <w:tc>
          <w:tcPr>
            <w:tcW w:w="3041" w:type="dxa"/>
            <w:vAlign w:val="center"/>
          </w:tcPr>
          <w:p w:rsidR="0048373D" w:rsidRPr="00224C74" w:rsidRDefault="005702D8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NOVOS CONHECIMENTOS EM NEUROCIÊNCIA</w:t>
            </w:r>
            <w:r w:rsidR="00906726" w:rsidRPr="00224C74">
              <w:rPr>
                <w:sz w:val="32"/>
                <w:szCs w:val="32"/>
              </w:rPr>
              <w:t xml:space="preserve"> PARA A FONOAUDIOLOGIA</w:t>
            </w:r>
          </w:p>
        </w:tc>
        <w:tc>
          <w:tcPr>
            <w:tcW w:w="3041" w:type="dxa"/>
            <w:vAlign w:val="center"/>
          </w:tcPr>
          <w:p w:rsidR="0048373D" w:rsidRPr="00224C74" w:rsidRDefault="008630F0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TEA</w:t>
            </w:r>
          </w:p>
        </w:tc>
        <w:tc>
          <w:tcPr>
            <w:tcW w:w="3041" w:type="dxa"/>
            <w:vAlign w:val="center"/>
          </w:tcPr>
          <w:p w:rsidR="0048373D" w:rsidRPr="00224C74" w:rsidRDefault="00951260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AUDIOLOGIA EDUCACIONAL</w:t>
            </w:r>
          </w:p>
        </w:tc>
        <w:tc>
          <w:tcPr>
            <w:tcW w:w="3041" w:type="dxa"/>
            <w:vAlign w:val="center"/>
          </w:tcPr>
          <w:p w:rsidR="0048373D" w:rsidRPr="00224C74" w:rsidRDefault="0075018D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PROCESSAMENTO AUDITIVO E A LINGUAGEM</w:t>
            </w:r>
          </w:p>
        </w:tc>
      </w:tr>
      <w:bookmarkEnd w:id="0"/>
      <w:tr w:rsidR="0048373D" w:rsidTr="000A0806">
        <w:trPr>
          <w:trHeight w:val="1072"/>
        </w:trPr>
        <w:tc>
          <w:tcPr>
            <w:tcW w:w="3041" w:type="dxa"/>
            <w:vAlign w:val="center"/>
          </w:tcPr>
          <w:p w:rsidR="0048373D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15h30 às 16h10</w:t>
            </w:r>
          </w:p>
        </w:tc>
        <w:tc>
          <w:tcPr>
            <w:tcW w:w="3041" w:type="dxa"/>
            <w:vAlign w:val="center"/>
          </w:tcPr>
          <w:p w:rsidR="0048373D" w:rsidRPr="00224C74" w:rsidRDefault="005702D8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ENVELHECIMENTO – DISFAGIA</w:t>
            </w:r>
          </w:p>
        </w:tc>
        <w:tc>
          <w:tcPr>
            <w:tcW w:w="3041" w:type="dxa"/>
            <w:vAlign w:val="center"/>
          </w:tcPr>
          <w:p w:rsidR="0048373D" w:rsidRPr="00224C74" w:rsidRDefault="008630F0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VOZ PROFISSIONAL (ATLETAS DA VOZ?)</w:t>
            </w:r>
          </w:p>
        </w:tc>
        <w:tc>
          <w:tcPr>
            <w:tcW w:w="3041" w:type="dxa"/>
            <w:vAlign w:val="center"/>
          </w:tcPr>
          <w:p w:rsidR="0048373D" w:rsidRPr="00224C74" w:rsidRDefault="008630F0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LINGUAGEM EM SÍNDROME DE DOWN</w:t>
            </w:r>
          </w:p>
        </w:tc>
        <w:tc>
          <w:tcPr>
            <w:tcW w:w="3041" w:type="dxa"/>
            <w:vAlign w:val="center"/>
          </w:tcPr>
          <w:p w:rsidR="0048373D" w:rsidRPr="00224C74" w:rsidRDefault="0075018D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SÍNDROME DO ESTRANGEIRISMO</w:t>
            </w:r>
          </w:p>
        </w:tc>
      </w:tr>
      <w:tr w:rsidR="0048373D" w:rsidTr="000A0806">
        <w:trPr>
          <w:trHeight w:val="1072"/>
        </w:trPr>
        <w:tc>
          <w:tcPr>
            <w:tcW w:w="3041" w:type="dxa"/>
            <w:vAlign w:val="center"/>
          </w:tcPr>
          <w:p w:rsidR="0048373D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16h20 às 17h00</w:t>
            </w:r>
          </w:p>
        </w:tc>
        <w:tc>
          <w:tcPr>
            <w:tcW w:w="3041" w:type="dxa"/>
            <w:vAlign w:val="center"/>
          </w:tcPr>
          <w:p w:rsidR="0048373D" w:rsidRPr="00224C74" w:rsidRDefault="002A1000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RONCO E APNEIA</w:t>
            </w:r>
          </w:p>
        </w:tc>
        <w:tc>
          <w:tcPr>
            <w:tcW w:w="3041" w:type="dxa"/>
            <w:vAlign w:val="center"/>
          </w:tcPr>
          <w:p w:rsidR="0048373D" w:rsidRPr="00224C74" w:rsidRDefault="008630F0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COMUNICAÇÃO ALTERNATIVA E/OU SUPLEMENTAR</w:t>
            </w:r>
          </w:p>
        </w:tc>
        <w:tc>
          <w:tcPr>
            <w:tcW w:w="3041" w:type="dxa"/>
            <w:vAlign w:val="center"/>
          </w:tcPr>
          <w:p w:rsidR="0048373D" w:rsidRPr="00224C74" w:rsidRDefault="00AF7758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DISFAGIA INFANTIL</w:t>
            </w:r>
          </w:p>
        </w:tc>
        <w:tc>
          <w:tcPr>
            <w:tcW w:w="3041" w:type="dxa"/>
            <w:vAlign w:val="center"/>
          </w:tcPr>
          <w:p w:rsidR="0048373D" w:rsidRPr="00224C74" w:rsidRDefault="00951260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DISLEXIA</w:t>
            </w:r>
          </w:p>
        </w:tc>
      </w:tr>
      <w:tr w:rsidR="0048373D" w:rsidTr="000A0806">
        <w:trPr>
          <w:trHeight w:val="1072"/>
        </w:trPr>
        <w:tc>
          <w:tcPr>
            <w:tcW w:w="3041" w:type="dxa"/>
            <w:vAlign w:val="center"/>
          </w:tcPr>
          <w:p w:rsidR="0048373D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17h10 às 18h00</w:t>
            </w:r>
          </w:p>
        </w:tc>
        <w:tc>
          <w:tcPr>
            <w:tcW w:w="3041" w:type="dxa"/>
            <w:vAlign w:val="center"/>
          </w:tcPr>
          <w:p w:rsidR="0048373D" w:rsidRPr="00224C74" w:rsidRDefault="0090672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OTOENEURO</w:t>
            </w:r>
          </w:p>
        </w:tc>
        <w:tc>
          <w:tcPr>
            <w:tcW w:w="3041" w:type="dxa"/>
            <w:vAlign w:val="center"/>
          </w:tcPr>
          <w:p w:rsidR="0048373D" w:rsidRPr="00224C74" w:rsidRDefault="008630F0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APRESENTAÇÃO DE TRABALHOS ACADÊMICOS</w:t>
            </w:r>
          </w:p>
        </w:tc>
        <w:tc>
          <w:tcPr>
            <w:tcW w:w="3041" w:type="dxa"/>
            <w:vAlign w:val="center"/>
          </w:tcPr>
          <w:p w:rsidR="0048373D" w:rsidRPr="00224C74" w:rsidRDefault="008630F0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APRESENTAÇÃO DE TRABALHOS ACADÊMICOS</w:t>
            </w:r>
          </w:p>
        </w:tc>
        <w:tc>
          <w:tcPr>
            <w:tcW w:w="3041" w:type="dxa"/>
            <w:vAlign w:val="center"/>
          </w:tcPr>
          <w:p w:rsidR="0048373D" w:rsidRPr="00224C74" w:rsidRDefault="00951260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IMPLANTE COCLEAR</w:t>
            </w:r>
          </w:p>
        </w:tc>
      </w:tr>
      <w:tr w:rsidR="0048373D" w:rsidTr="000A0806">
        <w:trPr>
          <w:trHeight w:val="1072"/>
        </w:trPr>
        <w:tc>
          <w:tcPr>
            <w:tcW w:w="3041" w:type="dxa"/>
            <w:vAlign w:val="center"/>
          </w:tcPr>
          <w:p w:rsidR="0048373D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18h00 às 18h30</w:t>
            </w:r>
          </w:p>
        </w:tc>
        <w:tc>
          <w:tcPr>
            <w:tcW w:w="3041" w:type="dxa"/>
            <w:vAlign w:val="center"/>
          </w:tcPr>
          <w:p w:rsidR="0048373D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COFFEE BREAK</w:t>
            </w:r>
          </w:p>
        </w:tc>
        <w:tc>
          <w:tcPr>
            <w:tcW w:w="3041" w:type="dxa"/>
            <w:vAlign w:val="center"/>
          </w:tcPr>
          <w:p w:rsidR="0048373D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COFFEE BREAK</w:t>
            </w:r>
          </w:p>
        </w:tc>
        <w:tc>
          <w:tcPr>
            <w:tcW w:w="3041" w:type="dxa"/>
            <w:vAlign w:val="center"/>
          </w:tcPr>
          <w:p w:rsidR="0048373D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COFFEE BREAK</w:t>
            </w:r>
          </w:p>
        </w:tc>
        <w:tc>
          <w:tcPr>
            <w:tcW w:w="3041" w:type="dxa"/>
            <w:vAlign w:val="center"/>
          </w:tcPr>
          <w:p w:rsidR="0048373D" w:rsidRPr="00224C74" w:rsidRDefault="000A080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COFFEE BREAK</w:t>
            </w:r>
          </w:p>
        </w:tc>
      </w:tr>
      <w:tr w:rsidR="0048373D" w:rsidTr="000A0806">
        <w:trPr>
          <w:trHeight w:val="1072"/>
        </w:trPr>
        <w:tc>
          <w:tcPr>
            <w:tcW w:w="3041" w:type="dxa"/>
            <w:vAlign w:val="center"/>
          </w:tcPr>
          <w:p w:rsidR="0048373D" w:rsidRPr="00224C74" w:rsidRDefault="003F4F00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18h50 às 19h20</w:t>
            </w:r>
          </w:p>
        </w:tc>
        <w:tc>
          <w:tcPr>
            <w:tcW w:w="3041" w:type="dxa"/>
            <w:vAlign w:val="center"/>
          </w:tcPr>
          <w:p w:rsidR="0048373D" w:rsidRPr="00224C74" w:rsidRDefault="00906726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DISCALCULIA INFANTIL</w:t>
            </w:r>
          </w:p>
        </w:tc>
        <w:tc>
          <w:tcPr>
            <w:tcW w:w="3041" w:type="dxa"/>
            <w:vAlign w:val="center"/>
          </w:tcPr>
          <w:p w:rsidR="0048373D" w:rsidRPr="00224C74" w:rsidRDefault="008630F0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APRAXIA DE FALA NA INFÂNCIA</w:t>
            </w:r>
          </w:p>
        </w:tc>
        <w:tc>
          <w:tcPr>
            <w:tcW w:w="3041" w:type="dxa"/>
            <w:vAlign w:val="center"/>
          </w:tcPr>
          <w:p w:rsidR="0048373D" w:rsidRPr="00224C74" w:rsidRDefault="0075018D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DEL</w:t>
            </w:r>
          </w:p>
        </w:tc>
        <w:tc>
          <w:tcPr>
            <w:tcW w:w="3041" w:type="dxa"/>
            <w:vAlign w:val="center"/>
          </w:tcPr>
          <w:p w:rsidR="0048373D" w:rsidRPr="00224C74" w:rsidRDefault="00E8278B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LINGUAGEM E PREMATURIDADE</w:t>
            </w:r>
          </w:p>
        </w:tc>
      </w:tr>
      <w:tr w:rsidR="0048373D" w:rsidTr="000A0806">
        <w:trPr>
          <w:trHeight w:val="1072"/>
        </w:trPr>
        <w:tc>
          <w:tcPr>
            <w:tcW w:w="3041" w:type="dxa"/>
            <w:vAlign w:val="center"/>
          </w:tcPr>
          <w:p w:rsidR="0048373D" w:rsidRPr="00224C74" w:rsidRDefault="003F4F00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lastRenderedPageBreak/>
              <w:t>19h30 às 20h10</w:t>
            </w:r>
          </w:p>
        </w:tc>
        <w:tc>
          <w:tcPr>
            <w:tcW w:w="3041" w:type="dxa"/>
            <w:vAlign w:val="center"/>
          </w:tcPr>
          <w:p w:rsidR="0048373D" w:rsidRPr="00224C74" w:rsidRDefault="00CD38F0" w:rsidP="00E8278B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 xml:space="preserve">VOZ E </w:t>
            </w:r>
            <w:r w:rsidR="00E8278B" w:rsidRPr="00224C74">
              <w:rPr>
                <w:sz w:val="32"/>
                <w:szCs w:val="32"/>
              </w:rPr>
              <w:t xml:space="preserve">O </w:t>
            </w:r>
            <w:r w:rsidRPr="00224C74">
              <w:rPr>
                <w:sz w:val="32"/>
                <w:szCs w:val="32"/>
              </w:rPr>
              <w:t>TRANSEXUA</w:t>
            </w:r>
            <w:r w:rsidR="00E8278B" w:rsidRPr="00224C74">
              <w:rPr>
                <w:sz w:val="32"/>
                <w:szCs w:val="32"/>
              </w:rPr>
              <w:t>L</w:t>
            </w:r>
          </w:p>
        </w:tc>
        <w:tc>
          <w:tcPr>
            <w:tcW w:w="3041" w:type="dxa"/>
            <w:vAlign w:val="center"/>
          </w:tcPr>
          <w:p w:rsidR="0048373D" w:rsidRPr="00224C74" w:rsidRDefault="0075018D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DEMÊNCIAS</w:t>
            </w:r>
          </w:p>
        </w:tc>
        <w:tc>
          <w:tcPr>
            <w:tcW w:w="3041" w:type="dxa"/>
            <w:vAlign w:val="center"/>
          </w:tcPr>
          <w:p w:rsidR="0048373D" w:rsidRPr="00224C74" w:rsidRDefault="00E8278B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VOZ EM LARINGECTOMIZADOS</w:t>
            </w:r>
          </w:p>
        </w:tc>
        <w:tc>
          <w:tcPr>
            <w:tcW w:w="3041" w:type="dxa"/>
            <w:vAlign w:val="center"/>
          </w:tcPr>
          <w:p w:rsidR="0048373D" w:rsidRPr="00224C74" w:rsidRDefault="0075018D" w:rsidP="000A0806">
            <w:pPr>
              <w:ind w:firstLine="0"/>
              <w:jc w:val="center"/>
              <w:rPr>
                <w:sz w:val="32"/>
                <w:szCs w:val="32"/>
              </w:rPr>
            </w:pPr>
            <w:r w:rsidRPr="00224C74">
              <w:rPr>
                <w:sz w:val="32"/>
                <w:szCs w:val="32"/>
              </w:rPr>
              <w:t>FECHAMENTO</w:t>
            </w:r>
          </w:p>
        </w:tc>
      </w:tr>
    </w:tbl>
    <w:p w:rsidR="0048373D" w:rsidRDefault="0048373D" w:rsidP="0048373D">
      <w:pPr>
        <w:jc w:val="center"/>
      </w:pPr>
    </w:p>
    <w:sectPr w:rsidR="0048373D" w:rsidSect="0048373D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73D"/>
    <w:rsid w:val="000A0806"/>
    <w:rsid w:val="001E7A3C"/>
    <w:rsid w:val="00224C74"/>
    <w:rsid w:val="00242A22"/>
    <w:rsid w:val="002A1000"/>
    <w:rsid w:val="002C24B9"/>
    <w:rsid w:val="003F4F00"/>
    <w:rsid w:val="0048373D"/>
    <w:rsid w:val="004C1C5F"/>
    <w:rsid w:val="00535169"/>
    <w:rsid w:val="005702D8"/>
    <w:rsid w:val="006E39F2"/>
    <w:rsid w:val="0075018D"/>
    <w:rsid w:val="008630F0"/>
    <w:rsid w:val="00906726"/>
    <w:rsid w:val="00951260"/>
    <w:rsid w:val="009A5071"/>
    <w:rsid w:val="009B2BEA"/>
    <w:rsid w:val="00A42365"/>
    <w:rsid w:val="00AF7758"/>
    <w:rsid w:val="00C615AD"/>
    <w:rsid w:val="00CD38F0"/>
    <w:rsid w:val="00CF247C"/>
    <w:rsid w:val="00D12844"/>
    <w:rsid w:val="00E8278B"/>
    <w:rsid w:val="00F21335"/>
    <w:rsid w:val="00FD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357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0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373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357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0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373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133</Words>
  <Characters>760</Characters>
  <Application>Microsoft Macintosh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</dc:creator>
  <cp:lastModifiedBy>Maria cecilia Martinelli</cp:lastModifiedBy>
  <cp:revision>2</cp:revision>
  <dcterms:created xsi:type="dcterms:W3CDTF">2018-03-29T12:16:00Z</dcterms:created>
  <dcterms:modified xsi:type="dcterms:W3CDTF">2018-03-29T12:16:00Z</dcterms:modified>
</cp:coreProperties>
</file>