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6831"/>
        <w:gridCol w:w="1347"/>
      </w:tblGrid>
      <w:tr w:rsidR="00133468" w:rsidRPr="00D35525" w:rsidTr="00214841">
        <w:trPr>
          <w:trHeight w:val="1803"/>
          <w:jc w:val="center"/>
        </w:trPr>
        <w:tc>
          <w:tcPr>
            <w:tcW w:w="194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33468" w:rsidRPr="00D35525" w:rsidRDefault="002E1807" w:rsidP="00D35525">
            <w:pPr>
              <w:pStyle w:val="Cabealho"/>
              <w:ind w:left="-57" w:right="284"/>
              <w:jc w:val="both"/>
              <w:rPr>
                <w:rFonts w:ascii="Times New Roman" w:hAnsi="Times New Roman" w:cs="Times New Roman"/>
              </w:rPr>
            </w:pPr>
            <w:r w:rsidRPr="00D35525">
              <w:rPr>
                <w:rFonts w:ascii="Times New Roman" w:hAnsi="Times New Roman" w:cs="Times New Roman"/>
                <w:noProof/>
                <w:lang w:eastAsia="pt-BR" w:bidi="ar-SA"/>
              </w:rPr>
              <w:drawing>
                <wp:inline distT="0" distB="0" distL="0" distR="0" wp14:anchorId="36A34CE9" wp14:editId="31CA47E9">
                  <wp:extent cx="1144988" cy="826936"/>
                  <wp:effectExtent l="0" t="0" r="0" b="0"/>
                  <wp:docPr id="1" name="figura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254" cy="8300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33468" w:rsidRPr="00214841" w:rsidRDefault="002E1807" w:rsidP="00214841">
            <w:pPr>
              <w:pStyle w:val="Cabealho"/>
              <w:spacing w:before="240"/>
              <w:ind w:left="996" w:hanging="99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4841">
              <w:rPr>
                <w:rFonts w:ascii="Arial" w:hAnsi="Arial" w:cs="Arial"/>
                <w:b/>
                <w:color w:val="000000"/>
                <w:sz w:val="20"/>
                <w:szCs w:val="20"/>
              </w:rPr>
              <w:t>Universidade Federal de São Paulo</w:t>
            </w:r>
          </w:p>
          <w:p w:rsidR="00133468" w:rsidRPr="00214841" w:rsidRDefault="002E1807" w:rsidP="00214841">
            <w:pPr>
              <w:pStyle w:val="Rodap"/>
              <w:ind w:left="996" w:hanging="9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841">
              <w:rPr>
                <w:rFonts w:ascii="Arial" w:hAnsi="Arial" w:cs="Arial"/>
                <w:b/>
                <w:caps/>
                <w:color w:val="000000"/>
                <w:sz w:val="20"/>
                <w:szCs w:val="20"/>
                <w14:shadow w14:blurRad="0" w14:dist="17843" w14:dir="2700000" w14:sx="100000" w14:sy="100000" w14:kx="0" w14:ky="0" w14:algn="b">
                  <w14:srgbClr w14:val="000000"/>
                </w14:shadow>
              </w:rPr>
              <w:t>REITORIA</w:t>
            </w:r>
          </w:p>
          <w:p w:rsidR="00133468" w:rsidRPr="00214841" w:rsidRDefault="002E1807" w:rsidP="00214841">
            <w:pPr>
              <w:pStyle w:val="Rodap"/>
              <w:ind w:left="996" w:hanging="9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841">
              <w:rPr>
                <w:rFonts w:ascii="Arial" w:hAnsi="Arial" w:cs="Arial"/>
                <w:b/>
                <w:caps/>
                <w:color w:val="000000"/>
                <w:sz w:val="20"/>
                <w:szCs w:val="20"/>
                <w14:shadow w14:blurRad="0" w14:dist="17843" w14:dir="2700000" w14:sx="100000" w14:sy="100000" w14:kx="0" w14:ky="0" w14:algn="b">
                  <w14:srgbClr w14:val="000000"/>
                </w14:shadow>
              </w:rPr>
              <w:t>NÚCLEO DE EDUCAÇÃO INFANTIL</w:t>
            </w:r>
          </w:p>
          <w:p w:rsidR="00133468" w:rsidRPr="00214841" w:rsidRDefault="00133468" w:rsidP="00214841">
            <w:pPr>
              <w:pStyle w:val="Rodap"/>
              <w:ind w:left="996" w:hanging="996"/>
              <w:jc w:val="center"/>
              <w:rPr>
                <w:rFonts w:ascii="Arial" w:hAnsi="Arial" w:cs="Arial"/>
                <w:b/>
                <w:caps/>
                <w:color w:val="000000"/>
                <w:sz w:val="20"/>
                <w:szCs w:val="20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</w:p>
          <w:p w:rsidR="00133468" w:rsidRPr="00214841" w:rsidRDefault="002E1807" w:rsidP="00214841">
            <w:pPr>
              <w:pStyle w:val="Rodap"/>
              <w:ind w:left="996" w:hanging="996"/>
              <w:jc w:val="center"/>
              <w:rPr>
                <w:rFonts w:ascii="Arial" w:hAnsi="Arial" w:cs="Arial"/>
                <w:b/>
                <w:caps/>
                <w:color w:val="008000"/>
                <w:sz w:val="20"/>
                <w:szCs w:val="20"/>
                <w14:shadow w14:blurRad="0" w14:dist="17843" w14:dir="2700000" w14:sx="100000" w14:sy="100000" w14:kx="0" w14:ky="0" w14:algn="b">
                  <w14:srgbClr w14:val="000000"/>
                </w14:shadow>
              </w:rPr>
            </w:pPr>
            <w:r w:rsidRPr="00214841">
              <w:rPr>
                <w:rFonts w:ascii="Arial" w:hAnsi="Arial" w:cs="Arial"/>
                <w:b/>
                <w:caps/>
                <w:color w:val="008000"/>
                <w:sz w:val="20"/>
                <w:szCs w:val="20"/>
                <w14:shadow w14:blurRad="0" w14:dist="17843" w14:dir="2700000" w14:sx="100000" w14:sy="100000" w14:kx="0" w14:ky="0" w14:algn="b">
                  <w14:srgbClr w14:val="000000"/>
                </w14:shadow>
              </w:rPr>
              <w:t>Escola Paulistinha de Educação</w:t>
            </w:r>
          </w:p>
          <w:p w:rsidR="00133468" w:rsidRPr="00214841" w:rsidRDefault="002E1807" w:rsidP="00214841">
            <w:pPr>
              <w:pStyle w:val="Standard"/>
              <w:ind w:left="-224" w:firstLine="378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Rua </w:t>
            </w:r>
            <w:proofErr w:type="spellStart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Varpa</w:t>
            </w:r>
            <w:proofErr w:type="spellEnd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, 54 – Vila Clementino – </w:t>
            </w:r>
            <w:proofErr w:type="spellStart"/>
            <w:proofErr w:type="gramStart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Cep</w:t>
            </w:r>
            <w:proofErr w:type="spellEnd"/>
            <w:proofErr w:type="gramEnd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: 04039-050 – São Paulo – SP</w:t>
            </w:r>
          </w:p>
          <w:p w:rsidR="00133468" w:rsidRPr="00214841" w:rsidRDefault="002E1807" w:rsidP="00214841">
            <w:pPr>
              <w:pStyle w:val="Rodap"/>
              <w:ind w:left="996" w:hanging="99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Tel.: (11) 5576 4411</w:t>
            </w:r>
            <w:proofErr w:type="gramStart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</w:t>
            </w:r>
            <w:r w:rsidRPr="00214841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proofErr w:type="gramEnd"/>
            <w:r w:rsidRPr="00214841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e-mail: </w:t>
            </w:r>
            <w:hyperlink r:id="rId8" w:history="1">
              <w:r w:rsidRPr="00214841">
                <w:rPr>
                  <w:rStyle w:val="Internetlink"/>
                  <w:rFonts w:ascii="Arial" w:hAnsi="Arial" w:cs="Arial"/>
                  <w:bCs/>
                  <w:i/>
                  <w:iCs/>
                  <w:sz w:val="16"/>
                  <w:szCs w:val="16"/>
                </w:rPr>
                <w:t>paulistinha.dac@epm.br</w:t>
              </w:r>
            </w:hyperlink>
          </w:p>
        </w:tc>
        <w:tc>
          <w:tcPr>
            <w:tcW w:w="134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33468" w:rsidRPr="00D35525" w:rsidRDefault="002E1807" w:rsidP="00D35525">
            <w:pPr>
              <w:pStyle w:val="Cabealho"/>
              <w:spacing w:before="60"/>
              <w:ind w:left="113"/>
              <w:jc w:val="both"/>
              <w:rPr>
                <w:rFonts w:ascii="Times New Roman" w:hAnsi="Times New Roman" w:cs="Times New Roman"/>
              </w:rPr>
            </w:pPr>
            <w:r w:rsidRPr="00D35525">
              <w:rPr>
                <w:rFonts w:ascii="Times New Roman" w:hAnsi="Times New Roman" w:cs="Times New Roman"/>
                <w:color w:val="0000FF"/>
                <w:u w:val="single"/>
              </w:rPr>
              <w:object w:dxaOrig="1103" w:dyaOrig="15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to1" o:spid="_x0000_i1025" type="#_x0000_t75" alt="Objeto OLE" style="width:55.7pt;height:75.75pt;visibility:visible;mso-wrap-style:square" o:ole="">
                  <v:imagedata r:id="rId9" o:title="Objeto OLE"/>
                </v:shape>
                <o:OLEObject Type="Embed" ProgID="Word.Picture.8" ShapeID="Objeto1" DrawAspect="Content" ObjectID="_1593108736" r:id="rId10"/>
              </w:object>
            </w:r>
          </w:p>
        </w:tc>
      </w:tr>
    </w:tbl>
    <w:p w:rsidR="00133468" w:rsidRPr="00D35525" w:rsidRDefault="00133468" w:rsidP="00D35525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DE4958" w:rsidRPr="00D35525" w:rsidRDefault="00214841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Evento </w:t>
      </w:r>
      <w:r w:rsidR="00CC1B78"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Extensão:</w:t>
      </w:r>
      <w:r w:rsidR="00CC1B78"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214841" w:rsidRDefault="0076205D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noProof/>
          <w:kern w:val="0"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53634713" wp14:editId="22AA8F0D">
            <wp:simplePos x="0" y="0"/>
            <wp:positionH relativeFrom="column">
              <wp:posOffset>4519295</wp:posOffset>
            </wp:positionH>
            <wp:positionV relativeFrom="paragraph">
              <wp:posOffset>40005</wp:posOffset>
            </wp:positionV>
            <wp:extent cx="1638935" cy="1211580"/>
            <wp:effectExtent l="114300" t="152400" r="113665" b="160020"/>
            <wp:wrapSquare wrapText="bothSides"/>
            <wp:docPr id="2" name="Imagem 2" descr="C:\Users\Ana Paula\Documents\UNIFESP\docencia\2018\fotos 2018\DESENHOS DAS CRIANÇAS fOLDERS\caetano\Novo Documento 2018-06-20 (1)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 Paula\Documents\UNIFESP\docencia\2018\fotos 2018\DESENHOS DAS CRIANÇAS fOLDERS\caetano\Novo Documento 2018-06-20 (1)_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78222">
                      <a:off x="0" y="0"/>
                      <a:ext cx="163893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Roda de Conversa: A formação para a igualdade racial na ed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u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cação para a infância</w:t>
      </w:r>
    </w:p>
    <w:p w:rsidR="0076205D" w:rsidRDefault="0076205D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bookmarkStart w:id="0" w:name="_GoBack"/>
      <w:bookmarkEnd w:id="0"/>
    </w:p>
    <w:p w:rsidR="00DE495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Instituição: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CC1B7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Núcleo de Educação Infantil – Escola Paulistinha de Educ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a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ção – UNIFESP (</w:t>
      </w:r>
      <w:proofErr w:type="spellStart"/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autoinstitucional</w:t>
      </w:r>
      <w:proofErr w:type="spellEnd"/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)</w:t>
      </w:r>
    </w:p>
    <w:p w:rsidR="00CC1B7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Coordenadores do Curso: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E30C8D" w:rsidRPr="00D35525" w:rsidRDefault="00E30C8D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Mª Ana Paula Santiago do Nascimento</w:t>
      </w:r>
    </w:p>
    <w:p w:rsidR="00CC1B7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Mª </w:t>
      </w:r>
      <w:proofErr w:type="spellStart"/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Thaise</w:t>
      </w:r>
      <w:proofErr w:type="spellEnd"/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Vieira de </w:t>
      </w:r>
      <w:proofErr w:type="spellStart"/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Araujo</w:t>
      </w:r>
      <w:proofErr w:type="spellEnd"/>
    </w:p>
    <w:p w:rsidR="00CC1B7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Área temática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: </w:t>
      </w:r>
    </w:p>
    <w:p w:rsidR="00CC1B7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Educação: Educação </w:t>
      </w:r>
      <w:r w:rsidR="00DE4958" w:rsidRPr="00D35525">
        <w:rPr>
          <w:rFonts w:ascii="Times New Roman" w:eastAsiaTheme="minorHAnsi" w:hAnsi="Times New Roman" w:cs="Times New Roman"/>
          <w:kern w:val="0"/>
          <w:lang w:eastAsia="en-US" w:bidi="ar-SA"/>
        </w:rPr>
        <w:t>Básica</w:t>
      </w:r>
    </w:p>
    <w:p w:rsidR="00DE495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Detalhes da ação: </w:t>
      </w:r>
    </w:p>
    <w:p w:rsidR="00CC1B78" w:rsidRPr="00D35525" w:rsidRDefault="00214841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4</w:t>
      </w:r>
      <w:r w:rsidR="00CC1B78"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>horas – roda de conversa</w:t>
      </w:r>
    </w:p>
    <w:p w:rsidR="00DE495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Período: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214841" w:rsidRDefault="00214841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11/08/2018</w:t>
      </w:r>
    </w:p>
    <w:p w:rsidR="00DE4958" w:rsidRPr="00D35525" w:rsidRDefault="00CC1B78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Público-alvo: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214841" w:rsidRDefault="00214841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Professores da rede municipal</w:t>
      </w:r>
    </w:p>
    <w:p w:rsidR="00CC1B78" w:rsidRPr="00D35525" w:rsidRDefault="00214841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Professores, auxiliares e funcionários do</w:t>
      </w:r>
      <w:r w:rsidR="00F009FB"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NEI-</w:t>
      </w:r>
      <w:proofErr w:type="gramStart"/>
      <w:r w:rsidR="00F009FB" w:rsidRPr="00D35525">
        <w:rPr>
          <w:rFonts w:ascii="Times New Roman" w:eastAsiaTheme="minorHAnsi" w:hAnsi="Times New Roman" w:cs="Times New Roman"/>
          <w:kern w:val="0"/>
          <w:lang w:eastAsia="en-US" w:bidi="ar-SA"/>
        </w:rPr>
        <w:t>Paulistinha</w:t>
      </w:r>
      <w:proofErr w:type="gramEnd"/>
    </w:p>
    <w:p w:rsidR="00E76DF6" w:rsidRPr="00D35525" w:rsidRDefault="00E76DF6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Modalidade: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214841">
        <w:rPr>
          <w:rFonts w:ascii="Times New Roman" w:eastAsiaTheme="minorHAnsi" w:hAnsi="Times New Roman" w:cs="Times New Roman"/>
          <w:kern w:val="0"/>
          <w:lang w:eastAsia="en-US" w:bidi="ar-SA"/>
        </w:rPr>
        <w:t>Presencial</w:t>
      </w:r>
    </w:p>
    <w:p w:rsidR="00E76DF6" w:rsidRPr="00D35525" w:rsidRDefault="00E76DF6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Local: 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Núcleo de Educação Infantil – Escola Paulistinha de Educação – UNIFESP (Sala 20)</w:t>
      </w:r>
    </w:p>
    <w:p w:rsidR="00214841" w:rsidRDefault="00E76DF6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Vagas: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214841">
        <w:rPr>
          <w:rFonts w:ascii="Times New Roman" w:eastAsiaTheme="minorHAnsi" w:hAnsi="Times New Roman" w:cs="Times New Roman"/>
          <w:kern w:val="0"/>
          <w:lang w:eastAsia="en-US" w:bidi="ar-SA"/>
        </w:rPr>
        <w:t>40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participantes </w:t>
      </w:r>
    </w:p>
    <w:p w:rsidR="00214841" w:rsidRPr="00214841" w:rsidRDefault="00CC1B78" w:rsidP="00214841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lastRenderedPageBreak/>
        <w:t xml:space="preserve">Apresentação do </w:t>
      </w:r>
      <w:r w:rsidR="00214841">
        <w:rPr>
          <w:rFonts w:ascii="Times New Roman" w:eastAsiaTheme="minorHAnsi" w:hAnsi="Times New Roman" w:cs="Times New Roman"/>
          <w:b/>
          <w:kern w:val="0"/>
          <w:lang w:eastAsia="en-US" w:bidi="ar-SA"/>
        </w:rPr>
        <w:t>evento</w:t>
      </w: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: 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A Roda de Conversa tem o intuito de aproximar as crianças e os profe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s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sores do NEI-Paulistinha com o artista plástico Caetano </w:t>
      </w:r>
      <w:proofErr w:type="spellStart"/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Imbó</w:t>
      </w:r>
      <w:proofErr w:type="spellEnd"/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. Nessa conversa </w:t>
      </w:r>
      <w:proofErr w:type="gramStart"/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estará</w:t>
      </w:r>
      <w:proofErr w:type="gramEnd"/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pautada di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s</w:t>
      </w:r>
      <w:r w:rsidR="00214841" w:rsidRPr="00214841">
        <w:rPr>
          <w:rFonts w:ascii="Times New Roman" w:eastAsiaTheme="minorHAnsi" w:hAnsi="Times New Roman" w:cs="Times New Roman"/>
          <w:kern w:val="0"/>
          <w:lang w:eastAsia="en-US" w:bidi="ar-SA"/>
        </w:rPr>
        <w:t>cussões sobre as obras do pintor e sua trajetória no Brasil. Iremos realizar, também, uma atividade cultural (pintura) entre as crianças e o pintor e uma atividade com capoeira, organizada pelo Mestre Santana.</w:t>
      </w:r>
    </w:p>
    <w:p w:rsidR="00214841" w:rsidRPr="00214841" w:rsidRDefault="00214841" w:rsidP="00214841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Além dessa atividade as crianças marcaram a realização de uma festividade "Carnaval da África", confeccionaram as roupas, máscaras e adereços para a festa; também organizaram o espaço, esc</w:t>
      </w:r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o</w:t>
      </w:r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lheram uma música para tema da atividade e definiram o espaço da festa e o que teria para comer.</w:t>
      </w:r>
    </w:p>
    <w:p w:rsidR="00214841" w:rsidRDefault="00214841" w:rsidP="00214841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Esse evento terá continuidade em um segundo momento com a roda de conversa com a </w:t>
      </w:r>
      <w:proofErr w:type="spellStart"/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Profa</w:t>
      </w:r>
      <w:proofErr w:type="spellEnd"/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proofErr w:type="spellStart"/>
      <w:proofErr w:type="gramStart"/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Ms</w:t>
      </w:r>
      <w:proofErr w:type="spellEnd"/>
      <w:proofErr w:type="gramEnd"/>
      <w:r w:rsidRPr="00214841">
        <w:rPr>
          <w:rFonts w:ascii="Times New Roman" w:eastAsiaTheme="minorHAnsi" w:hAnsi="Times New Roman" w:cs="Times New Roman"/>
          <w:kern w:val="0"/>
          <w:lang w:eastAsia="en-US" w:bidi="ar-SA"/>
        </w:rPr>
        <w:t>. Luciana Alves discutindo formação para a igualdade racial.</w:t>
      </w:r>
    </w:p>
    <w:p w:rsidR="00214841" w:rsidRDefault="00214841" w:rsidP="00214841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E76DF6" w:rsidRPr="00D35525" w:rsidRDefault="00E76DF6" w:rsidP="00214841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Motivação da proposta: </w:t>
      </w:r>
    </w:p>
    <w:p w:rsidR="00D7769E" w:rsidRDefault="00D7769E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A proposta é motivada pela </w:t>
      </w:r>
      <w:r w:rsidR="00214841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importância do tema e por ser decorrente de trabalho já realizado no Núcleo de Educação Infantil – </w:t>
      </w:r>
      <w:proofErr w:type="spellStart"/>
      <w:r w:rsidR="00214841">
        <w:rPr>
          <w:rFonts w:ascii="Times New Roman" w:eastAsiaTheme="minorHAnsi" w:hAnsi="Times New Roman" w:cs="Times New Roman"/>
          <w:kern w:val="0"/>
          <w:lang w:eastAsia="en-US" w:bidi="ar-SA"/>
        </w:rPr>
        <w:t>Paulistiha</w:t>
      </w:r>
      <w:proofErr w:type="spellEnd"/>
      <w:r w:rsidR="00214841">
        <w:rPr>
          <w:rFonts w:ascii="Times New Roman" w:eastAsiaTheme="minorHAnsi" w:hAnsi="Times New Roman" w:cs="Times New Roman"/>
          <w:kern w:val="0"/>
          <w:lang w:eastAsia="en-US" w:bidi="ar-SA"/>
        </w:rPr>
        <w:t>.</w:t>
      </w:r>
    </w:p>
    <w:p w:rsidR="00D35525" w:rsidRDefault="00D35525">
      <w:pPr>
        <w:suppressAutoHyphens w:val="0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</w:p>
    <w:p w:rsidR="00E76DF6" w:rsidRPr="00D35525" w:rsidRDefault="00E76DF6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Objetivo: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</w:p>
    <w:p w:rsidR="00E76DF6" w:rsidRPr="00D35525" w:rsidRDefault="003F4E8C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- Contribuir com a formação crítica e reflexiva d</w:t>
      </w:r>
      <w:r w:rsidR="00EE4EE7">
        <w:rPr>
          <w:rFonts w:ascii="Times New Roman" w:eastAsiaTheme="minorHAnsi" w:hAnsi="Times New Roman" w:cs="Times New Roman"/>
          <w:kern w:val="0"/>
          <w:lang w:eastAsia="en-US" w:bidi="ar-SA"/>
        </w:rPr>
        <w:t>os professores, auxiliares e funcionários</w:t>
      </w: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;</w:t>
      </w:r>
    </w:p>
    <w:p w:rsidR="003F4E8C" w:rsidRPr="00D35525" w:rsidRDefault="003F4E8C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- Orientar o olhar para a </w:t>
      </w:r>
      <w:r w:rsidR="00EE4EE7">
        <w:rPr>
          <w:rFonts w:ascii="Times New Roman" w:eastAsiaTheme="minorHAnsi" w:hAnsi="Times New Roman" w:cs="Times New Roman"/>
          <w:kern w:val="0"/>
          <w:lang w:eastAsia="en-US" w:bidi="ar-SA"/>
        </w:rPr>
        <w:t>necessidade de trabalhar esse tema com as crianças;</w:t>
      </w:r>
    </w:p>
    <w:p w:rsidR="003F4E8C" w:rsidRPr="00D35525" w:rsidRDefault="003F4E8C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- Ampliar o repertório </w:t>
      </w:r>
      <w:r w:rsidR="00EE4EE7">
        <w:rPr>
          <w:rFonts w:ascii="Times New Roman" w:eastAsiaTheme="minorHAnsi" w:hAnsi="Times New Roman" w:cs="Times New Roman"/>
          <w:kern w:val="0"/>
          <w:lang w:eastAsia="en-US" w:bidi="ar-SA"/>
        </w:rPr>
        <w:t>dos profissionais da educação sobre o tema;</w:t>
      </w:r>
    </w:p>
    <w:p w:rsidR="003F4E8C" w:rsidRPr="00D35525" w:rsidRDefault="003F4E8C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kern w:val="0"/>
          <w:lang w:eastAsia="en-US" w:bidi="ar-SA"/>
        </w:rPr>
        <w:t>- Propiciar espaço de efetiva discussão sobre a realidade escolar.</w:t>
      </w:r>
    </w:p>
    <w:p w:rsidR="003F4E8C" w:rsidRPr="00D35525" w:rsidRDefault="003F4E8C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>Metodologia</w:t>
      </w:r>
    </w:p>
    <w:p w:rsidR="003F4E8C" w:rsidRPr="00D35525" w:rsidRDefault="00EE4EE7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Roda de conversa com o artista plástico e com especialistas.</w:t>
      </w:r>
    </w:p>
    <w:p w:rsidR="003F4E8C" w:rsidRPr="00D35525" w:rsidRDefault="00D67EB6" w:rsidP="00D35525">
      <w:pPr>
        <w:widowControl/>
        <w:suppressAutoHyphens w:val="0"/>
        <w:autoSpaceDN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Referências Bibliográficas </w:t>
      </w:r>
    </w:p>
    <w:p w:rsidR="00EE4EE7" w:rsidRDefault="00EE4EE7">
      <w:pPr>
        <w:suppressAutoHyphens w:val="0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BRASIL. Estatuto da Igualdade Racial: Lei nº 12.288, de 20 de julho de 2010, e legislação correl</w:t>
      </w: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a</w:t>
      </w: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ta. 4. </w:t>
      </w:r>
      <w:proofErr w:type="gramStart"/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ed.</w:t>
      </w:r>
      <w:proofErr w:type="gramEnd"/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Brasília, DF: Câmara dos Deputados, 2015.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_____. Lei nº 8.069, de 13 de julho de 1990. Dispõe sobre o Estatuto da Criança e do Adolescente e dá outras providências. Diário Oficial da União, Poder Executivo, Brasília DF, 16 jul. 2009. Seção 1, p. 13563.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______. Lei nº 9.394, de 23 de dezembro de 1996. Estabelece as diretrizes e bases da educação n</w:t>
      </w: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a</w:t>
      </w: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cional. Diário Oficial da União, Poder Executivo, Brasília, DF, 23 dez. 2017. Seção 1, p. 27833.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_____. Lei nº 10.639, de </w:t>
      </w:r>
      <w:proofErr w:type="gramStart"/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9</w:t>
      </w:r>
      <w:proofErr w:type="gramEnd"/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de janeiro de 2003. Altera a Lei nº 9.394, de 20 de dezembro de 1996. Diário Oficial da União, Poder Executivo, Brasília, DF, 23 dez. 1996.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_____. Ministério da Educação. Diretrizes curriculares nacionais e para a educação das relações étnico-raciais e para o ensino de história e cultura afro-brasileira e africana. Brasília, DF, 2004.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_____. Ministério da Educação. Diretrizes curriculares nacionais para a educação infantil. Brasília, DF, 2010.</w:t>
      </w:r>
    </w:p>
    <w:p w:rsidR="008B3CF0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:rsidR="00EE4EE7" w:rsidRPr="008B3CF0" w:rsidRDefault="008B3CF0" w:rsidP="008B3CF0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8B3CF0">
        <w:rPr>
          <w:rFonts w:ascii="Times New Roman" w:eastAsiaTheme="minorHAnsi" w:hAnsi="Times New Roman" w:cs="Times New Roman"/>
          <w:kern w:val="0"/>
          <w:lang w:eastAsia="en-US" w:bidi="ar-SA"/>
        </w:rPr>
        <w:t>_____. Ministério da Educação. Referencial curricular nacional para a educação infantil. Brasília, DF: MEC, 1998.</w:t>
      </w:r>
    </w:p>
    <w:p w:rsidR="008B3CF0" w:rsidRDefault="008B3CF0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</w:p>
    <w:p w:rsidR="00CC1B78" w:rsidRPr="00D35525" w:rsidRDefault="008B3CF0" w:rsidP="00D35525">
      <w:pPr>
        <w:widowControl/>
        <w:suppressAutoHyphens w:val="0"/>
        <w:autoSpaceDN/>
        <w:spacing w:after="200" w:line="360" w:lineRule="auto"/>
        <w:jc w:val="both"/>
        <w:textAlignment w:val="auto"/>
        <w:rPr>
          <w:rFonts w:ascii="Times New Roman" w:eastAsiaTheme="minorHAnsi" w:hAnsi="Times New Roman" w:cs="Times New Roman"/>
          <w:b/>
          <w:kern w:val="0"/>
          <w:lang w:eastAsia="en-US" w:bidi="ar-SA"/>
        </w:rPr>
      </w:pPr>
      <w:r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Cronograma </w:t>
      </w:r>
      <w:proofErr w:type="gramStart"/>
      <w:r>
        <w:rPr>
          <w:rFonts w:ascii="Times New Roman" w:eastAsiaTheme="minorHAnsi" w:hAnsi="Times New Roman" w:cs="Times New Roman"/>
          <w:b/>
          <w:kern w:val="0"/>
          <w:lang w:eastAsia="en-US" w:bidi="ar-SA"/>
        </w:rPr>
        <w:t>da</w:t>
      </w:r>
      <w:r w:rsidR="00CC1B78"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 atividades</w:t>
      </w:r>
      <w:proofErr w:type="gramEnd"/>
      <w:r w:rsidR="00CC1B78" w:rsidRPr="00D35525">
        <w:rPr>
          <w:rFonts w:ascii="Times New Roman" w:eastAsiaTheme="minorHAnsi" w:hAnsi="Times New Roman" w:cs="Times New Roman"/>
          <w:b/>
          <w:kern w:val="0"/>
          <w:lang w:eastAsia="en-US" w:bidi="ar-SA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3389"/>
        <w:gridCol w:w="2882"/>
      </w:tblGrid>
      <w:tr w:rsidR="00C17613" w:rsidRPr="00D35525" w:rsidTr="003E4896">
        <w:tc>
          <w:tcPr>
            <w:tcW w:w="2881" w:type="dxa"/>
            <w:shd w:val="clear" w:color="auto" w:fill="EEECE1" w:themeFill="background2"/>
          </w:tcPr>
          <w:p w:rsidR="00CC1B78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Horário</w:t>
            </w:r>
          </w:p>
        </w:tc>
        <w:tc>
          <w:tcPr>
            <w:tcW w:w="3389" w:type="dxa"/>
            <w:shd w:val="clear" w:color="auto" w:fill="EEECE1" w:themeFill="background2"/>
          </w:tcPr>
          <w:p w:rsidR="00CC1B78" w:rsidRPr="00D35525" w:rsidRDefault="00CC1B78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525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</w:p>
        </w:tc>
        <w:tc>
          <w:tcPr>
            <w:tcW w:w="2882" w:type="dxa"/>
            <w:shd w:val="clear" w:color="auto" w:fill="EEECE1" w:themeFill="background2"/>
          </w:tcPr>
          <w:p w:rsidR="00CC1B78" w:rsidRPr="00D35525" w:rsidRDefault="00CC1B78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525">
              <w:rPr>
                <w:rFonts w:ascii="Times New Roman" w:hAnsi="Times New Roman" w:cs="Times New Roman"/>
                <w:b/>
                <w:sz w:val="24"/>
                <w:szCs w:val="24"/>
              </w:rPr>
              <w:t>Observação</w:t>
            </w:r>
          </w:p>
        </w:tc>
      </w:tr>
      <w:tr w:rsidR="00C17613" w:rsidRPr="00D35525" w:rsidTr="003E4896">
        <w:tc>
          <w:tcPr>
            <w:tcW w:w="2881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 – 10h</w:t>
            </w:r>
          </w:p>
        </w:tc>
        <w:tc>
          <w:tcPr>
            <w:tcW w:w="3389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Roda de conversa com o artista plástico Caetano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Imbo</w:t>
            </w:r>
            <w:proofErr w:type="spellEnd"/>
          </w:p>
        </w:tc>
        <w:tc>
          <w:tcPr>
            <w:tcW w:w="2882" w:type="dxa"/>
          </w:tcPr>
          <w:p w:rsidR="003E4896" w:rsidRPr="00D35525" w:rsidRDefault="008B3CF0" w:rsidP="008B3CF0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4896" w:rsidRPr="00D35525">
              <w:rPr>
                <w:rFonts w:ascii="Times New Roman" w:hAnsi="Times New Roman" w:cs="Times New Roman"/>
                <w:sz w:val="24"/>
                <w:szCs w:val="24"/>
              </w:rPr>
              <w:t xml:space="preserve"> hora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(com a presença das crianças do Infantil II B e Maternal II B)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 Parque da Escola</w:t>
            </w:r>
          </w:p>
        </w:tc>
      </w:tr>
      <w:tr w:rsidR="00C17613" w:rsidRPr="00D35525" w:rsidTr="003E4896">
        <w:tc>
          <w:tcPr>
            <w:tcW w:w="2881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 – 10h30</w:t>
            </w:r>
          </w:p>
        </w:tc>
        <w:tc>
          <w:tcPr>
            <w:tcW w:w="3389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Roda de Capoeira com o Mestre Santana </w:t>
            </w:r>
          </w:p>
        </w:tc>
        <w:tc>
          <w:tcPr>
            <w:tcW w:w="2882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minutos – Quadra de esportes</w:t>
            </w:r>
          </w:p>
        </w:tc>
      </w:tr>
      <w:tr w:rsidR="00C17613" w:rsidRPr="00D35525" w:rsidTr="003E4896">
        <w:tc>
          <w:tcPr>
            <w:tcW w:w="2881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10h30 – 11h </w:t>
            </w:r>
          </w:p>
        </w:tc>
        <w:tc>
          <w:tcPr>
            <w:tcW w:w="3389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Exposição das pinturas das cr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anças e do artista Caetano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Imbó</w:t>
            </w:r>
            <w:proofErr w:type="spellEnd"/>
          </w:p>
        </w:tc>
        <w:tc>
          <w:tcPr>
            <w:tcW w:w="2882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minutos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entr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 do NEI-Paulistinha</w:t>
            </w:r>
          </w:p>
        </w:tc>
      </w:tr>
      <w:tr w:rsidR="00C17613" w:rsidRPr="00D35525" w:rsidTr="003E4896">
        <w:tc>
          <w:tcPr>
            <w:tcW w:w="2881" w:type="dxa"/>
          </w:tcPr>
          <w:p w:rsidR="003E4896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 – 13h</w:t>
            </w:r>
            <w:r w:rsidR="003E4896" w:rsidRPr="00D35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89" w:type="dxa"/>
          </w:tcPr>
          <w:p w:rsidR="008B3CF0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Roda de conversa com a espec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alista: </w:t>
            </w:r>
          </w:p>
          <w:p w:rsidR="008B3CF0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Luciana Alves </w:t>
            </w:r>
          </w:p>
          <w:p w:rsidR="003E4896" w:rsidRPr="00D35525" w:rsidRDefault="008B3CF0" w:rsidP="00D850BF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="00D850BF">
              <w:rPr>
                <w:rFonts w:ascii="Times New Roman" w:hAnsi="Times New Roman" w:cs="Times New Roman"/>
                <w:sz w:val="24"/>
                <w:szCs w:val="24"/>
              </w:rPr>
              <w:t xml:space="preserve"> Dr.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leber </w:t>
            </w:r>
            <w:r w:rsidR="00D850BF">
              <w:rPr>
                <w:rFonts w:ascii="Times New Roman" w:hAnsi="Times New Roman" w:cs="Times New Roman"/>
                <w:sz w:val="24"/>
                <w:szCs w:val="24"/>
              </w:rPr>
              <w:t>Santos Vieira (a confirmar)</w:t>
            </w:r>
            <w:r w:rsidR="003E4896" w:rsidRPr="00D35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2" w:type="dxa"/>
          </w:tcPr>
          <w:p w:rsidR="003E4896" w:rsidRPr="00D35525" w:rsidRDefault="003E4896" w:rsidP="008B3CF0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525">
              <w:rPr>
                <w:rFonts w:ascii="Times New Roman" w:hAnsi="Times New Roman" w:cs="Times New Roman"/>
                <w:sz w:val="24"/>
                <w:szCs w:val="24"/>
              </w:rPr>
              <w:t xml:space="preserve">2 horas </w:t>
            </w:r>
            <w:r w:rsidR="008B3CF0">
              <w:rPr>
                <w:rFonts w:ascii="Times New Roman" w:hAnsi="Times New Roman" w:cs="Times New Roman"/>
                <w:sz w:val="24"/>
                <w:szCs w:val="24"/>
              </w:rPr>
              <w:t>– Sala de Ativid</w:t>
            </w:r>
            <w:r w:rsidR="008B3C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B3CF0">
              <w:rPr>
                <w:rFonts w:ascii="Times New Roman" w:hAnsi="Times New Roman" w:cs="Times New Roman"/>
                <w:sz w:val="24"/>
                <w:szCs w:val="24"/>
              </w:rPr>
              <w:t xml:space="preserve">des no 1º </w:t>
            </w:r>
            <w:proofErr w:type="gramStart"/>
            <w:r w:rsidR="008B3CF0">
              <w:rPr>
                <w:rFonts w:ascii="Times New Roman" w:hAnsi="Times New Roman" w:cs="Times New Roman"/>
                <w:sz w:val="24"/>
                <w:szCs w:val="24"/>
              </w:rPr>
              <w:t>andar</w:t>
            </w:r>
            <w:proofErr w:type="gramEnd"/>
          </w:p>
        </w:tc>
      </w:tr>
      <w:tr w:rsidR="00C17613" w:rsidRPr="00D35525" w:rsidTr="003E4896">
        <w:tc>
          <w:tcPr>
            <w:tcW w:w="2881" w:type="dxa"/>
          </w:tcPr>
          <w:p w:rsidR="00D7769E" w:rsidRPr="00D35525" w:rsidRDefault="00D7769E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525">
              <w:rPr>
                <w:rFonts w:ascii="Times New Roman" w:hAnsi="Times New Roman" w:cs="Times New Roman"/>
                <w:sz w:val="24"/>
                <w:szCs w:val="24"/>
              </w:rPr>
              <w:t xml:space="preserve">Total de horas </w:t>
            </w:r>
          </w:p>
        </w:tc>
        <w:tc>
          <w:tcPr>
            <w:tcW w:w="3389" w:type="dxa"/>
            <w:shd w:val="clear" w:color="auto" w:fill="EEECE1" w:themeFill="background2"/>
          </w:tcPr>
          <w:p w:rsidR="00D7769E" w:rsidRPr="00D35525" w:rsidRDefault="00D7769E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D7769E" w:rsidRPr="00D35525" w:rsidRDefault="008B3CF0" w:rsidP="00D35525">
            <w:p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horas</w:t>
            </w:r>
          </w:p>
        </w:tc>
      </w:tr>
    </w:tbl>
    <w:p w:rsidR="00CC1B78" w:rsidRPr="00D35525" w:rsidRDefault="00CC1B78" w:rsidP="00D35525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sectPr w:rsidR="00CC1B78" w:rsidRPr="00D35525">
      <w:pgSz w:w="11906" w:h="16838"/>
      <w:pgMar w:top="84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E58" w:rsidRDefault="00F64E58">
      <w:r>
        <w:separator/>
      </w:r>
    </w:p>
  </w:endnote>
  <w:endnote w:type="continuationSeparator" w:id="0">
    <w:p w:rsidR="00F64E58" w:rsidRDefault="00F6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E58" w:rsidRDefault="00F64E58">
      <w:r>
        <w:rPr>
          <w:color w:val="000000"/>
        </w:rPr>
        <w:separator/>
      </w:r>
    </w:p>
  </w:footnote>
  <w:footnote w:type="continuationSeparator" w:id="0">
    <w:p w:rsidR="00F64E58" w:rsidRDefault="00F64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68"/>
    <w:rsid w:val="00133468"/>
    <w:rsid w:val="001A4F55"/>
    <w:rsid w:val="001D5743"/>
    <w:rsid w:val="00214841"/>
    <w:rsid w:val="0022364F"/>
    <w:rsid w:val="002404DA"/>
    <w:rsid w:val="00272874"/>
    <w:rsid w:val="002E1807"/>
    <w:rsid w:val="003E4896"/>
    <w:rsid w:val="003F4E8C"/>
    <w:rsid w:val="0050290B"/>
    <w:rsid w:val="005F21C9"/>
    <w:rsid w:val="00756E01"/>
    <w:rsid w:val="0076205D"/>
    <w:rsid w:val="00766680"/>
    <w:rsid w:val="008575BE"/>
    <w:rsid w:val="008B3CF0"/>
    <w:rsid w:val="009B5953"/>
    <w:rsid w:val="00AA19F2"/>
    <w:rsid w:val="00AD1D25"/>
    <w:rsid w:val="00B0270C"/>
    <w:rsid w:val="00BA6C42"/>
    <w:rsid w:val="00C17613"/>
    <w:rsid w:val="00C23F98"/>
    <w:rsid w:val="00CC1B78"/>
    <w:rsid w:val="00D30524"/>
    <w:rsid w:val="00D35525"/>
    <w:rsid w:val="00D67EB6"/>
    <w:rsid w:val="00D7769E"/>
    <w:rsid w:val="00D850BF"/>
    <w:rsid w:val="00DD01EA"/>
    <w:rsid w:val="00DE4958"/>
    <w:rsid w:val="00E30C8D"/>
    <w:rsid w:val="00E6172D"/>
    <w:rsid w:val="00E76DF6"/>
    <w:rsid w:val="00EC3358"/>
    <w:rsid w:val="00EE4EE7"/>
    <w:rsid w:val="00F009FB"/>
    <w:rsid w:val="00F21A3F"/>
    <w:rsid w:val="00F31D0D"/>
    <w:rsid w:val="00F64E58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Heading"/>
    <w:next w:val="Textbody"/>
    <w:pPr>
      <w:outlineLvl w:val="0"/>
    </w:pPr>
    <w:rPr>
      <w:b/>
      <w:bCs/>
    </w:rPr>
  </w:style>
  <w:style w:type="paragraph" w:styleId="Ttulo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tulo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tulo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styleId="Cabealho">
    <w:name w:val="header"/>
    <w:basedOn w:val="Standard"/>
    <w:pPr>
      <w:tabs>
        <w:tab w:val="center" w:pos="4419"/>
        <w:tab w:val="right" w:pos="8838"/>
      </w:tabs>
    </w:pPr>
  </w:style>
  <w:style w:type="paragraph" w:styleId="Rodap">
    <w:name w:val="footer"/>
    <w:basedOn w:val="Standard"/>
    <w:pPr>
      <w:tabs>
        <w:tab w:val="center" w:pos="4419"/>
        <w:tab w:val="right" w:pos="8838"/>
      </w:tabs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paragraph" w:styleId="Textodebalo">
    <w:name w:val="Balloon Text"/>
    <w:basedOn w:val="Normal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rPr>
      <w:rFonts w:ascii="Tahoma" w:hAnsi="Tahoma"/>
      <w:sz w:val="16"/>
      <w:szCs w:val="14"/>
    </w:rPr>
  </w:style>
  <w:style w:type="table" w:styleId="Tabelacomgrade">
    <w:name w:val="Table Grid"/>
    <w:basedOn w:val="Tabelanormal"/>
    <w:uiPriority w:val="59"/>
    <w:rsid w:val="00CC1B78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30C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Heading"/>
    <w:next w:val="Textbody"/>
    <w:pPr>
      <w:outlineLvl w:val="0"/>
    </w:pPr>
    <w:rPr>
      <w:b/>
      <w:bCs/>
    </w:rPr>
  </w:style>
  <w:style w:type="paragraph" w:styleId="Ttulo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tulo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tulo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styleId="Cabealho">
    <w:name w:val="header"/>
    <w:basedOn w:val="Standard"/>
    <w:pPr>
      <w:tabs>
        <w:tab w:val="center" w:pos="4419"/>
        <w:tab w:val="right" w:pos="8838"/>
      </w:tabs>
    </w:pPr>
  </w:style>
  <w:style w:type="paragraph" w:styleId="Rodap">
    <w:name w:val="footer"/>
    <w:basedOn w:val="Standard"/>
    <w:pPr>
      <w:tabs>
        <w:tab w:val="center" w:pos="4419"/>
        <w:tab w:val="right" w:pos="8838"/>
      </w:tabs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paragraph" w:styleId="Textodebalo">
    <w:name w:val="Balloon Text"/>
    <w:basedOn w:val="Normal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rPr>
      <w:rFonts w:ascii="Tahoma" w:hAnsi="Tahoma"/>
      <w:sz w:val="16"/>
      <w:szCs w:val="14"/>
    </w:rPr>
  </w:style>
  <w:style w:type="table" w:styleId="Tabelacomgrade">
    <w:name w:val="Table Grid"/>
    <w:basedOn w:val="Tabelanormal"/>
    <w:uiPriority w:val="59"/>
    <w:rsid w:val="00CC1B78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30C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istinha.dac@ep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642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 Vieira</dc:creator>
  <cp:lastModifiedBy>Usuário do Windows</cp:lastModifiedBy>
  <cp:revision>6</cp:revision>
  <cp:lastPrinted>2017-12-11T14:43:00Z</cp:lastPrinted>
  <dcterms:created xsi:type="dcterms:W3CDTF">2018-07-15T00:01:00Z</dcterms:created>
  <dcterms:modified xsi:type="dcterms:W3CDTF">2018-07-15T00:26:00Z</dcterms:modified>
</cp:coreProperties>
</file>