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A21D16" w:rsidTr="00A21D16">
        <w:tc>
          <w:tcPr>
            <w:tcW w:w="2122" w:type="dxa"/>
          </w:tcPr>
          <w:p w:rsidR="00A21D16" w:rsidRPr="00A21D16" w:rsidRDefault="00A21D16" w:rsidP="00A21D16">
            <w:pPr>
              <w:jc w:val="center"/>
              <w:rPr>
                <w:b/>
              </w:rPr>
            </w:pPr>
            <w:r w:rsidRPr="00A21D16">
              <w:rPr>
                <w:b/>
              </w:rPr>
              <w:t>Horário</w:t>
            </w:r>
          </w:p>
        </w:tc>
        <w:tc>
          <w:tcPr>
            <w:tcW w:w="6372" w:type="dxa"/>
          </w:tcPr>
          <w:p w:rsidR="00A21D16" w:rsidRPr="00A21D16" w:rsidRDefault="00A21D16" w:rsidP="00A21D16">
            <w:pPr>
              <w:jc w:val="center"/>
              <w:rPr>
                <w:b/>
              </w:rPr>
            </w:pPr>
            <w:r w:rsidRPr="00A21D16">
              <w:rPr>
                <w:b/>
              </w:rPr>
              <w:t>Evento</w:t>
            </w:r>
          </w:p>
        </w:tc>
      </w:tr>
      <w:tr w:rsidR="00A21D16" w:rsidTr="00A21D16">
        <w:tc>
          <w:tcPr>
            <w:tcW w:w="2122" w:type="dxa"/>
          </w:tcPr>
          <w:p w:rsidR="00A21D16" w:rsidRDefault="00A21D16" w:rsidP="00A21D16">
            <w:pPr>
              <w:jc w:val="center"/>
            </w:pPr>
            <w:r>
              <w:t>8h00 – 8h30</w:t>
            </w:r>
          </w:p>
        </w:tc>
        <w:tc>
          <w:tcPr>
            <w:tcW w:w="6372" w:type="dxa"/>
          </w:tcPr>
          <w:p w:rsidR="00A21D16" w:rsidRDefault="00A21D16">
            <w:r>
              <w:t>Credenciamento</w:t>
            </w:r>
          </w:p>
        </w:tc>
      </w:tr>
      <w:tr w:rsidR="00A21D16" w:rsidTr="00A21D16">
        <w:tc>
          <w:tcPr>
            <w:tcW w:w="2122" w:type="dxa"/>
          </w:tcPr>
          <w:p w:rsidR="00A21D16" w:rsidRDefault="00A21D16" w:rsidP="00A21D16">
            <w:pPr>
              <w:jc w:val="center"/>
            </w:pPr>
            <w:r>
              <w:t>8h30 – 9h30</w:t>
            </w:r>
          </w:p>
        </w:tc>
        <w:tc>
          <w:tcPr>
            <w:tcW w:w="6372" w:type="dxa"/>
          </w:tcPr>
          <w:p w:rsidR="00A21D16" w:rsidRDefault="00A21D16">
            <w:r>
              <w:t>Palestra de Abertura</w:t>
            </w:r>
          </w:p>
        </w:tc>
      </w:tr>
      <w:tr w:rsidR="00A21D16" w:rsidTr="00A21D16">
        <w:tc>
          <w:tcPr>
            <w:tcW w:w="2122" w:type="dxa"/>
          </w:tcPr>
          <w:p w:rsidR="00A21D16" w:rsidRDefault="00A21D16" w:rsidP="00A21D16">
            <w:pPr>
              <w:jc w:val="center"/>
            </w:pPr>
            <w:r>
              <w:t>9h30 – 10h40</w:t>
            </w:r>
          </w:p>
        </w:tc>
        <w:tc>
          <w:tcPr>
            <w:tcW w:w="6372" w:type="dxa"/>
          </w:tcPr>
          <w:p w:rsidR="00A21D16" w:rsidRPr="00525F7A" w:rsidRDefault="00A21D16">
            <w:pPr>
              <w:rPr>
                <w:u w:val="single"/>
              </w:rPr>
            </w:pPr>
            <w:r w:rsidRPr="00525F7A">
              <w:rPr>
                <w:u w:val="single"/>
              </w:rPr>
              <w:t>Mesa redonda sobre Intervenção</w:t>
            </w:r>
          </w:p>
          <w:p w:rsidR="00A21D16" w:rsidRDefault="00A21D16" w:rsidP="00A21D16">
            <w:pPr>
              <w:pStyle w:val="PargrafodaLista"/>
              <w:numPr>
                <w:ilvl w:val="0"/>
                <w:numId w:val="4"/>
              </w:numPr>
              <w:rPr>
                <w:i/>
              </w:rPr>
            </w:pPr>
            <w:r w:rsidRPr="00A21D16">
              <w:rPr>
                <w:i/>
              </w:rPr>
              <w:t>Adesão a uma intervenção via internet para o uso de álcool entre universitários: influência do perfil dos participantes e das estratégias de recrutamento</w:t>
            </w:r>
          </w:p>
          <w:p w:rsidR="00A21D16" w:rsidRDefault="00A21D16" w:rsidP="00A21D16">
            <w:pPr>
              <w:pStyle w:val="PargrafodaLista"/>
              <w:numPr>
                <w:ilvl w:val="0"/>
                <w:numId w:val="4"/>
              </w:numPr>
              <w:rPr>
                <w:i/>
              </w:rPr>
            </w:pPr>
            <w:r w:rsidRPr="00A21D16">
              <w:rPr>
                <w:i/>
              </w:rPr>
              <w:t xml:space="preserve">Estudo de Viabilidade do Programa Prevenção de Recaída Baseado em </w:t>
            </w:r>
            <w:proofErr w:type="spellStart"/>
            <w:r w:rsidRPr="00A21D16">
              <w:rPr>
                <w:i/>
              </w:rPr>
              <w:t>Mindfulness</w:t>
            </w:r>
            <w:proofErr w:type="spellEnd"/>
            <w:r w:rsidRPr="00A21D16">
              <w:rPr>
                <w:i/>
              </w:rPr>
              <w:t xml:space="preserve"> (</w:t>
            </w:r>
            <w:proofErr w:type="spellStart"/>
            <w:r w:rsidRPr="00A21D16">
              <w:rPr>
                <w:i/>
              </w:rPr>
              <w:t>Mindfulness-Based</w:t>
            </w:r>
            <w:proofErr w:type="spellEnd"/>
            <w:r w:rsidRPr="00A21D16">
              <w:rPr>
                <w:i/>
              </w:rPr>
              <w:t xml:space="preserve"> </w:t>
            </w:r>
            <w:proofErr w:type="spellStart"/>
            <w:r w:rsidRPr="00A21D16">
              <w:rPr>
                <w:i/>
              </w:rPr>
              <w:t>Relapse</w:t>
            </w:r>
            <w:proofErr w:type="spellEnd"/>
            <w:r w:rsidRPr="00A21D16">
              <w:rPr>
                <w:i/>
              </w:rPr>
              <w:t xml:space="preserve"> </w:t>
            </w:r>
            <w:proofErr w:type="spellStart"/>
            <w:r w:rsidRPr="00A21D16">
              <w:rPr>
                <w:i/>
              </w:rPr>
              <w:t>Prevention</w:t>
            </w:r>
            <w:proofErr w:type="spellEnd"/>
            <w:r w:rsidRPr="00A21D16">
              <w:rPr>
                <w:i/>
              </w:rPr>
              <w:t xml:space="preserve"> - MBRP) como adjunto ao tratamento ambulatorial de transtornos por uso de substâncias</w:t>
            </w:r>
          </w:p>
          <w:p w:rsidR="00A21D16" w:rsidRDefault="00A21D16" w:rsidP="00A21D16">
            <w:pPr>
              <w:pStyle w:val="PargrafodaLista"/>
              <w:numPr>
                <w:ilvl w:val="0"/>
                <w:numId w:val="4"/>
              </w:numPr>
              <w:rPr>
                <w:i/>
              </w:rPr>
            </w:pPr>
            <w:r w:rsidRPr="00A21D16">
              <w:rPr>
                <w:i/>
              </w:rPr>
              <w:t>Elaboração e Avaliação de Cartilha Educativa para idosos consumidores de álcool</w:t>
            </w:r>
          </w:p>
          <w:p w:rsidR="00A21D16" w:rsidRDefault="00A21D16" w:rsidP="00A21D16">
            <w:pPr>
              <w:pStyle w:val="PargrafodaLista"/>
              <w:numPr>
                <w:ilvl w:val="0"/>
                <w:numId w:val="4"/>
              </w:numPr>
              <w:rPr>
                <w:i/>
              </w:rPr>
            </w:pPr>
            <w:r w:rsidRPr="00A21D16">
              <w:rPr>
                <w:i/>
              </w:rPr>
              <w:t>Avaliação da efetividade de estratégias voltadas para redução do consumo de risco de álcool entre idosos</w:t>
            </w:r>
          </w:p>
          <w:p w:rsidR="00567911" w:rsidRPr="00A21D16" w:rsidRDefault="00567911" w:rsidP="00567911">
            <w:pPr>
              <w:pStyle w:val="PargrafodaLista"/>
              <w:numPr>
                <w:ilvl w:val="0"/>
                <w:numId w:val="4"/>
              </w:numPr>
              <w:rPr>
                <w:i/>
              </w:rPr>
            </w:pPr>
            <w:r w:rsidRPr="00567911">
              <w:rPr>
                <w:i/>
              </w:rPr>
              <w:t>Análise de mediação e moderação da efetividade de uma intervenção via internet sobre o uso de álcool entre universitários brasileiros</w:t>
            </w:r>
          </w:p>
        </w:tc>
      </w:tr>
      <w:tr w:rsidR="00A21D16" w:rsidTr="00A21D16">
        <w:tc>
          <w:tcPr>
            <w:tcW w:w="2122" w:type="dxa"/>
          </w:tcPr>
          <w:p w:rsidR="00A21D16" w:rsidRDefault="00A21D16" w:rsidP="00A21D16">
            <w:pPr>
              <w:jc w:val="center"/>
            </w:pPr>
            <w:r>
              <w:t>10h40 – 11h00</w:t>
            </w:r>
          </w:p>
        </w:tc>
        <w:tc>
          <w:tcPr>
            <w:tcW w:w="6372" w:type="dxa"/>
          </w:tcPr>
          <w:p w:rsidR="00A21D16" w:rsidRDefault="00A21D16">
            <w:proofErr w:type="spellStart"/>
            <w:r>
              <w:t>Coffee</w:t>
            </w:r>
            <w:proofErr w:type="spellEnd"/>
            <w:r>
              <w:t xml:space="preserve"> Break</w:t>
            </w:r>
          </w:p>
        </w:tc>
      </w:tr>
      <w:tr w:rsidR="00A21D16" w:rsidTr="00A21D16">
        <w:tc>
          <w:tcPr>
            <w:tcW w:w="2122" w:type="dxa"/>
          </w:tcPr>
          <w:p w:rsidR="00A21D16" w:rsidRDefault="00A21D16" w:rsidP="00A21D16">
            <w:pPr>
              <w:jc w:val="center"/>
            </w:pPr>
            <w:r>
              <w:t>11h00 – 12h00</w:t>
            </w:r>
          </w:p>
        </w:tc>
        <w:tc>
          <w:tcPr>
            <w:tcW w:w="6372" w:type="dxa"/>
          </w:tcPr>
          <w:p w:rsidR="00A21D16" w:rsidRPr="00525F7A" w:rsidRDefault="00A21D16">
            <w:pPr>
              <w:rPr>
                <w:u w:val="single"/>
              </w:rPr>
            </w:pPr>
            <w:r w:rsidRPr="00525F7A">
              <w:rPr>
                <w:u w:val="single"/>
              </w:rPr>
              <w:t>Mesa redonda sobre Tratamento</w:t>
            </w:r>
          </w:p>
          <w:p w:rsidR="00A21D16" w:rsidRDefault="00A21D16" w:rsidP="00A21D16">
            <w:pPr>
              <w:pStyle w:val="PargrafodaLista"/>
              <w:numPr>
                <w:ilvl w:val="0"/>
                <w:numId w:val="5"/>
              </w:numPr>
              <w:rPr>
                <w:i/>
              </w:rPr>
            </w:pPr>
            <w:r w:rsidRPr="00A21D16">
              <w:rPr>
                <w:i/>
              </w:rPr>
              <w:t>Dependência de hipnóticos, estudo com usuários crônicos de benzodiazepínicos e drogas Z</w:t>
            </w:r>
          </w:p>
          <w:p w:rsidR="00A21D16" w:rsidRDefault="00A21D16" w:rsidP="00A21D16">
            <w:pPr>
              <w:pStyle w:val="PargrafodaLista"/>
              <w:numPr>
                <w:ilvl w:val="0"/>
                <w:numId w:val="5"/>
              </w:numPr>
              <w:rPr>
                <w:i/>
              </w:rPr>
            </w:pPr>
            <w:r w:rsidRPr="00A21D16">
              <w:rPr>
                <w:i/>
              </w:rPr>
              <w:t xml:space="preserve">Tratamento da dependência com </w:t>
            </w:r>
            <w:proofErr w:type="spellStart"/>
            <w:r w:rsidRPr="00A21D16">
              <w:rPr>
                <w:i/>
              </w:rPr>
              <w:t>Biperideno</w:t>
            </w:r>
            <w:proofErr w:type="spellEnd"/>
            <w:r w:rsidRPr="00A21D16">
              <w:rPr>
                <w:i/>
              </w:rPr>
              <w:t xml:space="preserve"> (antagonista </w:t>
            </w:r>
            <w:proofErr w:type="spellStart"/>
            <w:r w:rsidRPr="00A21D16">
              <w:rPr>
                <w:i/>
              </w:rPr>
              <w:t>muscarínico</w:t>
            </w:r>
            <w:proofErr w:type="spellEnd"/>
            <w:r w:rsidRPr="00A21D16">
              <w:rPr>
                <w:i/>
              </w:rPr>
              <w:t>)</w:t>
            </w:r>
            <w:r>
              <w:rPr>
                <w:i/>
              </w:rPr>
              <w:t>:</w:t>
            </w:r>
            <w:r w:rsidRPr="00A21D16">
              <w:rPr>
                <w:i/>
              </w:rPr>
              <w:t xml:space="preserve"> Estudo Clínico</w:t>
            </w:r>
          </w:p>
          <w:p w:rsidR="00A21D16" w:rsidRPr="00567911" w:rsidRDefault="00A21D16" w:rsidP="00A21D16">
            <w:pPr>
              <w:pStyle w:val="PargrafodaLista"/>
              <w:numPr>
                <w:ilvl w:val="0"/>
                <w:numId w:val="5"/>
              </w:numPr>
              <w:rPr>
                <w:i/>
                <w:sz w:val="24"/>
                <w:szCs w:val="24"/>
              </w:rPr>
            </w:pPr>
            <w:r w:rsidRPr="00A21D16">
              <w:rPr>
                <w:rFonts w:cs="Arial"/>
                <w:i/>
                <w:color w:val="000000"/>
                <w:sz w:val="24"/>
                <w:szCs w:val="24"/>
              </w:rPr>
              <w:t xml:space="preserve">Tratamento da </w:t>
            </w:r>
            <w:r w:rsidRPr="00A21D16">
              <w:rPr>
                <w:rFonts w:cs="Arial"/>
                <w:i/>
                <w:color w:val="000000"/>
                <w:sz w:val="24"/>
                <w:szCs w:val="24"/>
              </w:rPr>
              <w:t>dependência</w:t>
            </w:r>
            <w:r w:rsidR="00567911">
              <w:rPr>
                <w:rFonts w:cs="Arial"/>
                <w:i/>
                <w:color w:val="000000"/>
                <w:sz w:val="24"/>
                <w:szCs w:val="24"/>
              </w:rPr>
              <w:t xml:space="preserve"> de nicotina - estudo pré-</w:t>
            </w:r>
            <w:r w:rsidRPr="00A21D16">
              <w:rPr>
                <w:rFonts w:cs="Arial"/>
                <w:i/>
                <w:color w:val="000000"/>
                <w:sz w:val="24"/>
                <w:szCs w:val="24"/>
              </w:rPr>
              <w:t>clínico</w:t>
            </w:r>
          </w:p>
          <w:p w:rsidR="00567911" w:rsidRPr="00A21D16" w:rsidRDefault="00567911" w:rsidP="00567911">
            <w:pPr>
              <w:pStyle w:val="PargrafodaLista"/>
              <w:numPr>
                <w:ilvl w:val="0"/>
                <w:numId w:val="5"/>
              </w:numPr>
              <w:rPr>
                <w:i/>
                <w:sz w:val="24"/>
                <w:szCs w:val="24"/>
              </w:rPr>
            </w:pPr>
            <w:r w:rsidRPr="00567911">
              <w:rPr>
                <w:i/>
                <w:sz w:val="24"/>
                <w:szCs w:val="24"/>
              </w:rPr>
              <w:t>Tratamento da dependência de álcool com ômega-3</w:t>
            </w:r>
          </w:p>
        </w:tc>
      </w:tr>
      <w:tr w:rsidR="00A21D16" w:rsidTr="00A21D16">
        <w:tc>
          <w:tcPr>
            <w:tcW w:w="2122" w:type="dxa"/>
          </w:tcPr>
          <w:p w:rsidR="00A21D16" w:rsidRDefault="00A21D16" w:rsidP="00A21D16">
            <w:pPr>
              <w:jc w:val="center"/>
            </w:pPr>
            <w:r>
              <w:t>12h00 – 13h00</w:t>
            </w:r>
          </w:p>
        </w:tc>
        <w:tc>
          <w:tcPr>
            <w:tcW w:w="6372" w:type="dxa"/>
          </w:tcPr>
          <w:p w:rsidR="00A21D16" w:rsidRDefault="00A21D16">
            <w:r>
              <w:t>Almoço</w:t>
            </w:r>
          </w:p>
        </w:tc>
      </w:tr>
      <w:tr w:rsidR="00A21D16" w:rsidTr="00A21D16">
        <w:tc>
          <w:tcPr>
            <w:tcW w:w="2122" w:type="dxa"/>
          </w:tcPr>
          <w:p w:rsidR="00A21D16" w:rsidRDefault="00A21D16" w:rsidP="00A21D16">
            <w:pPr>
              <w:jc w:val="center"/>
            </w:pPr>
            <w:r>
              <w:t>13h00 – 14h10</w:t>
            </w:r>
          </w:p>
        </w:tc>
        <w:tc>
          <w:tcPr>
            <w:tcW w:w="6372" w:type="dxa"/>
          </w:tcPr>
          <w:p w:rsidR="00A21D16" w:rsidRPr="00525F7A" w:rsidRDefault="00A21D16">
            <w:pPr>
              <w:rPr>
                <w:u w:val="single"/>
              </w:rPr>
            </w:pPr>
            <w:r w:rsidRPr="00525F7A">
              <w:rPr>
                <w:u w:val="single"/>
              </w:rPr>
              <w:t>Mesa redonda sobre Educação</w:t>
            </w:r>
          </w:p>
          <w:p w:rsidR="00A21D16" w:rsidRDefault="00A21D16" w:rsidP="00A21D16">
            <w:pPr>
              <w:pStyle w:val="PargrafodaLista"/>
              <w:numPr>
                <w:ilvl w:val="0"/>
                <w:numId w:val="2"/>
              </w:numPr>
              <w:rPr>
                <w:i/>
              </w:rPr>
            </w:pPr>
            <w:r w:rsidRPr="00A21D16">
              <w:rPr>
                <w:i/>
              </w:rPr>
              <w:t>Avaliação de processos formativos para grupos multiprofissionais atuantes na rede pública de atenção aos usuários de álcool e outras drogas</w:t>
            </w:r>
          </w:p>
          <w:p w:rsidR="00A21D16" w:rsidRDefault="00A21D16" w:rsidP="00A21D16">
            <w:pPr>
              <w:pStyle w:val="PargrafodaLista"/>
              <w:numPr>
                <w:ilvl w:val="0"/>
                <w:numId w:val="2"/>
              </w:numPr>
              <w:rPr>
                <w:i/>
                <w:highlight w:val="yellow"/>
              </w:rPr>
            </w:pPr>
            <w:r w:rsidRPr="00A21D16">
              <w:rPr>
                <w:i/>
                <w:highlight w:val="yellow"/>
              </w:rPr>
              <w:t>Elaine</w:t>
            </w:r>
          </w:p>
          <w:p w:rsidR="00A21D16" w:rsidRPr="00A21D16" w:rsidRDefault="00A21D16" w:rsidP="00A21D16">
            <w:pPr>
              <w:pStyle w:val="PargrafodaLista"/>
              <w:numPr>
                <w:ilvl w:val="0"/>
                <w:numId w:val="2"/>
              </w:numPr>
              <w:rPr>
                <w:i/>
              </w:rPr>
            </w:pPr>
            <w:r w:rsidRPr="00A21D16">
              <w:rPr>
                <w:rFonts w:cs="Arial"/>
                <w:i/>
                <w:color w:val="000000"/>
              </w:rPr>
              <w:t>Educação para redução de riscos do uso de álcool por adolescentes: desenvolvimento de um programa brasileiro</w:t>
            </w:r>
          </w:p>
          <w:p w:rsidR="00A21D16" w:rsidRDefault="00A21D16" w:rsidP="00A21D16">
            <w:pPr>
              <w:pStyle w:val="PargrafodaLista"/>
              <w:numPr>
                <w:ilvl w:val="0"/>
                <w:numId w:val="2"/>
              </w:numPr>
              <w:rPr>
                <w:i/>
              </w:rPr>
            </w:pPr>
            <w:r w:rsidRPr="00A21D16">
              <w:rPr>
                <w:i/>
              </w:rPr>
              <w:t xml:space="preserve">Identificação da Demência na Atenção Primária – Adaptação e Validação de um rastreador (CSI-D </w:t>
            </w:r>
            <w:proofErr w:type="spellStart"/>
            <w:r w:rsidRPr="00A21D16">
              <w:rPr>
                <w:i/>
              </w:rPr>
              <w:t>Brief</w:t>
            </w:r>
            <w:proofErr w:type="spellEnd"/>
            <w:r w:rsidRPr="00A21D16">
              <w:rPr>
                <w:i/>
              </w:rPr>
              <w:t>) e de um Programa para Treinamento de Agentes Comunitários de Saúde</w:t>
            </w:r>
          </w:p>
          <w:p w:rsidR="00A21D16" w:rsidRPr="000A0DAF" w:rsidRDefault="00525F7A" w:rsidP="00A21D16">
            <w:pPr>
              <w:pStyle w:val="PargrafodaLista"/>
              <w:numPr>
                <w:ilvl w:val="0"/>
                <w:numId w:val="2"/>
              </w:numPr>
              <w:rPr>
                <w:i/>
                <w:highlight w:val="cyan"/>
              </w:rPr>
            </w:pPr>
            <w:r w:rsidRPr="000A0DAF">
              <w:rPr>
                <w:i/>
                <w:highlight w:val="cyan"/>
              </w:rPr>
              <w:t>Indicadores e fatores mediadores e moderadores do comportamento de participantes de um curso EAD sobre álcool e outras drogas</w:t>
            </w:r>
            <w:bookmarkStart w:id="0" w:name="_GoBack"/>
            <w:bookmarkEnd w:id="0"/>
          </w:p>
          <w:p w:rsidR="00A21D16" w:rsidRDefault="00A21D16"/>
        </w:tc>
      </w:tr>
      <w:tr w:rsidR="00A21D16" w:rsidTr="00A21D16">
        <w:tc>
          <w:tcPr>
            <w:tcW w:w="2122" w:type="dxa"/>
          </w:tcPr>
          <w:p w:rsidR="00A21D16" w:rsidRDefault="00A21D16" w:rsidP="00A21D16">
            <w:pPr>
              <w:jc w:val="center"/>
            </w:pPr>
            <w:r>
              <w:t>14h10 – 15h10</w:t>
            </w:r>
          </w:p>
        </w:tc>
        <w:tc>
          <w:tcPr>
            <w:tcW w:w="6372" w:type="dxa"/>
          </w:tcPr>
          <w:p w:rsidR="00A21D16" w:rsidRDefault="00A21D16">
            <w:proofErr w:type="spellStart"/>
            <w:r>
              <w:t>Coffee</w:t>
            </w:r>
            <w:proofErr w:type="spellEnd"/>
            <w:r>
              <w:t xml:space="preserve"> Break + Pôsteres</w:t>
            </w:r>
          </w:p>
        </w:tc>
      </w:tr>
      <w:tr w:rsidR="00A21D16" w:rsidTr="00A21D16">
        <w:tc>
          <w:tcPr>
            <w:tcW w:w="2122" w:type="dxa"/>
          </w:tcPr>
          <w:p w:rsidR="00A21D16" w:rsidRDefault="00A21D16" w:rsidP="00A21D16">
            <w:pPr>
              <w:jc w:val="center"/>
            </w:pPr>
            <w:r>
              <w:t>15h10 – 16h00</w:t>
            </w:r>
          </w:p>
        </w:tc>
        <w:tc>
          <w:tcPr>
            <w:tcW w:w="6372" w:type="dxa"/>
          </w:tcPr>
          <w:p w:rsidR="00A21D16" w:rsidRPr="00525F7A" w:rsidRDefault="00A21D16">
            <w:pPr>
              <w:rPr>
                <w:u w:val="single"/>
              </w:rPr>
            </w:pPr>
            <w:r w:rsidRPr="00525F7A">
              <w:rPr>
                <w:u w:val="single"/>
              </w:rPr>
              <w:t>Mesa redonda sobre Vulnerabilidades</w:t>
            </w:r>
          </w:p>
          <w:p w:rsidR="00A21D16" w:rsidRDefault="00A21D16" w:rsidP="00A21D16">
            <w:pPr>
              <w:pStyle w:val="PargrafodaLista"/>
              <w:numPr>
                <w:ilvl w:val="0"/>
                <w:numId w:val="3"/>
              </w:numPr>
              <w:rPr>
                <w:i/>
              </w:rPr>
            </w:pPr>
            <w:r w:rsidRPr="00A21D16">
              <w:rPr>
                <w:i/>
              </w:rPr>
              <w:t>Sistemas de cuidado a pessoas que usam drogas em situação de rua com outros transtornos mentais: Um estudo com informantes-chave na cidade de São Paulo.</w:t>
            </w:r>
          </w:p>
          <w:p w:rsidR="00A21D16" w:rsidRDefault="00A21D16" w:rsidP="00A21D16">
            <w:pPr>
              <w:pStyle w:val="PargrafodaLista"/>
              <w:numPr>
                <w:ilvl w:val="0"/>
                <w:numId w:val="3"/>
              </w:numPr>
              <w:rPr>
                <w:i/>
              </w:rPr>
            </w:pPr>
            <w:r w:rsidRPr="00A21D16">
              <w:rPr>
                <w:i/>
              </w:rPr>
              <w:t>Relações interpessoais ao longo da vida de pessoas em situação de rua:</w:t>
            </w:r>
            <w:r>
              <w:rPr>
                <w:i/>
              </w:rPr>
              <w:t xml:space="preserve"> </w:t>
            </w:r>
            <w:r w:rsidRPr="00A21D16">
              <w:rPr>
                <w:i/>
              </w:rPr>
              <w:t xml:space="preserve">perspectivas de novas práticas de </w:t>
            </w:r>
            <w:r w:rsidRPr="00A21D16">
              <w:rPr>
                <w:i/>
              </w:rPr>
              <w:t xml:space="preserve">saúde </w:t>
            </w:r>
            <w:r>
              <w:rPr>
                <w:i/>
              </w:rPr>
              <w:t>para</w:t>
            </w:r>
            <w:r w:rsidRPr="00A21D16">
              <w:rPr>
                <w:i/>
              </w:rPr>
              <w:t xml:space="preserve"> o consumo de álco</w:t>
            </w:r>
            <w:r>
              <w:rPr>
                <w:i/>
              </w:rPr>
              <w:t>ol e outras drogas</w:t>
            </w:r>
          </w:p>
          <w:p w:rsidR="00A21D16" w:rsidRPr="00A21D16" w:rsidRDefault="00A21D16" w:rsidP="00A21D16">
            <w:pPr>
              <w:pStyle w:val="PargrafodaLista"/>
              <w:numPr>
                <w:ilvl w:val="0"/>
                <w:numId w:val="3"/>
              </w:numPr>
              <w:rPr>
                <w:i/>
              </w:rPr>
            </w:pPr>
            <w:r w:rsidRPr="00A21D16">
              <w:rPr>
                <w:i/>
              </w:rPr>
              <w:lastRenderedPageBreak/>
              <w:t>Barreiras de acesso à saúde de gestantes usuárias de substâncias e em vulnerabilidade na cidade de São Paulo</w:t>
            </w:r>
          </w:p>
        </w:tc>
      </w:tr>
      <w:tr w:rsidR="00A21D16" w:rsidTr="00A21D16">
        <w:tc>
          <w:tcPr>
            <w:tcW w:w="2122" w:type="dxa"/>
          </w:tcPr>
          <w:p w:rsidR="00A21D16" w:rsidRDefault="00A21D16" w:rsidP="00A21D16">
            <w:pPr>
              <w:jc w:val="center"/>
            </w:pPr>
            <w:r>
              <w:lastRenderedPageBreak/>
              <w:t>16h00 – 17h15</w:t>
            </w:r>
          </w:p>
        </w:tc>
        <w:tc>
          <w:tcPr>
            <w:tcW w:w="6372" w:type="dxa"/>
          </w:tcPr>
          <w:p w:rsidR="00A21D16" w:rsidRDefault="00A21D16">
            <w:r>
              <w:t>Mesa redonda com os docentes da DIMESAD</w:t>
            </w:r>
          </w:p>
        </w:tc>
      </w:tr>
      <w:tr w:rsidR="00A21D16" w:rsidTr="00A21D16">
        <w:tc>
          <w:tcPr>
            <w:tcW w:w="2122" w:type="dxa"/>
          </w:tcPr>
          <w:p w:rsidR="00A21D16" w:rsidRDefault="00A21D16" w:rsidP="00A21D16">
            <w:pPr>
              <w:jc w:val="center"/>
            </w:pPr>
            <w:r>
              <w:t>17h15– 18h00</w:t>
            </w:r>
          </w:p>
        </w:tc>
        <w:tc>
          <w:tcPr>
            <w:tcW w:w="6372" w:type="dxa"/>
          </w:tcPr>
          <w:p w:rsidR="00A21D16" w:rsidRDefault="00A21D16">
            <w:r>
              <w:t>Encerramento</w:t>
            </w:r>
          </w:p>
        </w:tc>
      </w:tr>
    </w:tbl>
    <w:p w:rsidR="003763FC" w:rsidRDefault="003763FC"/>
    <w:sectPr w:rsidR="003763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E757E"/>
    <w:multiLevelType w:val="hybridMultilevel"/>
    <w:tmpl w:val="805A756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98F091D"/>
    <w:multiLevelType w:val="hybridMultilevel"/>
    <w:tmpl w:val="7BB09AC8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A4DE1"/>
    <w:multiLevelType w:val="hybridMultilevel"/>
    <w:tmpl w:val="C9B8373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2E797F"/>
    <w:multiLevelType w:val="hybridMultilevel"/>
    <w:tmpl w:val="812E627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318D9"/>
    <w:multiLevelType w:val="hybridMultilevel"/>
    <w:tmpl w:val="EE5A92F2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D16"/>
    <w:rsid w:val="000A0DAF"/>
    <w:rsid w:val="003763FC"/>
    <w:rsid w:val="00525F7A"/>
    <w:rsid w:val="00567911"/>
    <w:rsid w:val="00A2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97F4C7-0DB7-47EF-8A20-C14FAB879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21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21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367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Fernández Curado</dc:creator>
  <cp:keywords/>
  <dc:description/>
  <cp:lastModifiedBy>Daniela Fernández Curado</cp:lastModifiedBy>
  <cp:revision>3</cp:revision>
  <dcterms:created xsi:type="dcterms:W3CDTF">2018-09-25T19:31:00Z</dcterms:created>
  <dcterms:modified xsi:type="dcterms:W3CDTF">2018-09-25T20:17:00Z</dcterms:modified>
</cp:coreProperties>
</file>