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720" w:rsidRDefault="00625451" w:rsidP="009444DF">
      <w:pPr>
        <w:pStyle w:val="Ttulo1"/>
        <w:jc w:val="center"/>
        <w:rPr>
          <w:rFonts w:eastAsia="Times New Roman"/>
          <w:lang w:eastAsia="pt-BR"/>
        </w:rPr>
      </w:pPr>
      <w:r w:rsidRPr="00625451">
        <w:rPr>
          <w:rFonts w:eastAsia="Times New Roman"/>
          <w:lang w:eastAsia="pt-BR"/>
        </w:rPr>
        <w:t xml:space="preserve">Ateliê </w:t>
      </w:r>
      <w:r w:rsidR="009F346F">
        <w:rPr>
          <w:rFonts w:eastAsia="Times New Roman"/>
          <w:lang w:eastAsia="pt-BR"/>
        </w:rPr>
        <w:t>d</w:t>
      </w:r>
      <w:r w:rsidRPr="00625451">
        <w:rPr>
          <w:rFonts w:eastAsia="Times New Roman"/>
          <w:lang w:eastAsia="pt-BR"/>
        </w:rPr>
        <w:t xml:space="preserve">e Pesquisa </w:t>
      </w:r>
      <w:r w:rsidR="009F346F">
        <w:rPr>
          <w:rFonts w:eastAsia="Times New Roman"/>
          <w:lang w:eastAsia="pt-BR"/>
        </w:rPr>
        <w:t>e</w:t>
      </w:r>
      <w:r w:rsidRPr="00625451">
        <w:rPr>
          <w:rFonts w:eastAsia="Times New Roman"/>
          <w:lang w:eastAsia="pt-BR"/>
        </w:rPr>
        <w:t>m A</w:t>
      </w:r>
      <w:r>
        <w:rPr>
          <w:rFonts w:eastAsia="Times New Roman"/>
          <w:lang w:eastAsia="pt-BR"/>
        </w:rPr>
        <w:t>dministração</w:t>
      </w:r>
      <w:r w:rsidR="009444DF">
        <w:rPr>
          <w:rFonts w:eastAsia="Times New Roman"/>
          <w:lang w:eastAsia="pt-BR"/>
        </w:rPr>
        <w:t xml:space="preserve"> e Negócios</w:t>
      </w:r>
    </w:p>
    <w:p w:rsidR="009F346F" w:rsidRDefault="009F346F" w:rsidP="003D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Tipo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Evento – Ciclo de Palestras</w:t>
      </w:r>
    </w:p>
    <w:p w:rsidR="003D1481" w:rsidRPr="003D1481" w:rsidRDefault="00B91F4B" w:rsidP="009444DF">
      <w:pPr>
        <w:pStyle w:val="Ttulo2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>Contexto e justificativa</w:t>
      </w:r>
    </w:p>
    <w:p w:rsidR="004E3720" w:rsidRPr="004E3720" w:rsidRDefault="004E3720" w:rsidP="0094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>Ateliê de Pesquisa da EPPEN 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será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um fórum de participação </w:t>
      </w:r>
      <w:proofErr w:type="gramStart"/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voluntária </w:t>
      </w:r>
      <w:r w:rsidR="009444DF">
        <w:rPr>
          <w:rFonts w:ascii="Times New Roman" w:eastAsia="Times New Roman" w:hAnsi="Times New Roman" w:cs="Times New Roman"/>
          <w:sz w:val="24"/>
          <w:szCs w:val="24"/>
          <w:lang w:eastAsia="pt-BR"/>
        </w:rPr>
        <w:t>aberto</w:t>
      </w:r>
      <w:proofErr w:type="gramEnd"/>
      <w:r w:rsidR="009444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todas as áreas de conhecimento da escola </w:t>
      </w:r>
      <w:r w:rsidR="009444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tenham interesse em 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>discussão de treinamento em técnicas e ferramentas de pesquisa</w:t>
      </w:r>
      <w:r w:rsidR="009444DF">
        <w:rPr>
          <w:rFonts w:ascii="Times New Roman" w:eastAsia="Times New Roman" w:hAnsi="Times New Roman" w:cs="Times New Roman"/>
          <w:sz w:val="24"/>
          <w:szCs w:val="24"/>
          <w:lang w:eastAsia="pt-BR"/>
        </w:rPr>
        <w:t>, aplicadas na área de Administração e Negócios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>. Tem como objetivo dar suporte e desenvolver habilidades básicas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estimular o uso destas ferramentas.</w:t>
      </w:r>
    </w:p>
    <w:p w:rsidR="003D1481" w:rsidRPr="003D1481" w:rsidRDefault="00A7472F" w:rsidP="0094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Pelo conteúdo dos </w:t>
      </w:r>
      <w:r w:rsidRPr="004E372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workshops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e do público-alvo, trata-se de um projeto com in</w:t>
      </w:r>
      <w:r w:rsidR="003D1481" w:rsidRPr="003D148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terdisciplinaridade, </w:t>
      </w:r>
      <w:proofErr w:type="spellStart"/>
      <w:r w:rsidR="003D1481" w:rsidRPr="003D1481">
        <w:rPr>
          <w:rFonts w:ascii="Times New Roman" w:eastAsia="Times New Roman" w:hAnsi="Times New Roman" w:cs="Times New Roman"/>
          <w:sz w:val="24"/>
          <w:szCs w:val="24"/>
          <w:lang w:eastAsia="pt-BR"/>
        </w:rPr>
        <w:t>interinstitucionalidade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3D1481" w:rsidRPr="003D148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3D1481" w:rsidRPr="003D1481">
        <w:rPr>
          <w:rFonts w:ascii="Times New Roman" w:eastAsia="Times New Roman" w:hAnsi="Times New Roman" w:cs="Times New Roman"/>
          <w:sz w:val="24"/>
          <w:szCs w:val="24"/>
          <w:lang w:eastAsia="pt-BR"/>
        </w:rPr>
        <w:t>interprofissionalidade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de formação técnico-científica.</w:t>
      </w:r>
    </w:p>
    <w:p w:rsidR="003D1481" w:rsidRPr="003D1481" w:rsidRDefault="00A7472F" w:rsidP="00A747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Espera-se que os participantes saiam dos </w:t>
      </w:r>
      <w:r w:rsidRPr="004E372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workshops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mais preparados para conseguir melhores </w:t>
      </w:r>
      <w:r w:rsidR="003D1481" w:rsidRPr="003D1481">
        <w:rPr>
          <w:rFonts w:ascii="Times New Roman" w:eastAsia="Times New Roman" w:hAnsi="Times New Roman" w:cs="Times New Roman"/>
          <w:sz w:val="24"/>
          <w:szCs w:val="24"/>
          <w:lang w:eastAsia="pt-BR"/>
        </w:rPr>
        <w:t>publicações, monografias, dissertações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3D1481" w:rsidRPr="003D148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teses,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contribuindo para a pesquisa no Brasil.</w:t>
      </w:r>
    </w:p>
    <w:p w:rsidR="003D1481" w:rsidRPr="00676E58" w:rsidRDefault="009444DF" w:rsidP="00676E58">
      <w:pPr>
        <w:pStyle w:val="Ttulo2"/>
        <w:rPr>
          <w:rFonts w:eastAsia="Times New Roman"/>
          <w:lang w:eastAsia="pt-BR"/>
        </w:rPr>
      </w:pPr>
      <w:r w:rsidRPr="00676E58">
        <w:rPr>
          <w:rFonts w:eastAsia="Times New Roman"/>
          <w:lang w:eastAsia="pt-BR"/>
        </w:rPr>
        <w:t xml:space="preserve">Concepção </w:t>
      </w:r>
      <w:r w:rsidR="00B91F4B" w:rsidRPr="00676E58">
        <w:rPr>
          <w:rFonts w:eastAsia="Times New Roman"/>
          <w:lang w:eastAsia="pt-BR"/>
        </w:rPr>
        <w:t>M</w:t>
      </w:r>
      <w:r w:rsidR="003D1481" w:rsidRPr="00676E58">
        <w:rPr>
          <w:rFonts w:eastAsia="Times New Roman"/>
          <w:lang w:eastAsia="pt-BR"/>
        </w:rPr>
        <w:t>etodol</w:t>
      </w:r>
      <w:r w:rsidRPr="00676E58">
        <w:rPr>
          <w:rFonts w:eastAsia="Times New Roman"/>
          <w:lang w:eastAsia="pt-BR"/>
        </w:rPr>
        <w:t>ógica</w:t>
      </w:r>
    </w:p>
    <w:p w:rsidR="009444DF" w:rsidRPr="004E3720" w:rsidRDefault="009444DF" w:rsidP="0094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Terá o formato de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E372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workshops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serem realizados </w:t>
      </w:r>
      <w:r w:rsidR="00676E58"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conforme cronograma, sendo que cada encontro terá 2 horas de duração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>. Os profissionais sugeridos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têm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grande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competência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suas áreas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além da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proximidade de relacionamento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diversos professores da EPPEN.</w:t>
      </w:r>
    </w:p>
    <w:p w:rsidR="009444DF" w:rsidRPr="004E3720" w:rsidRDefault="009444DF" w:rsidP="0094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>Para o melhor aproveitamento 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E372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workshops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haverá um</w:t>
      </w:r>
      <w:r w:rsidRPr="004E37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número de vagas definido.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público-alvo são os professores da Unifesp de todas as áreas do conhecimento e pesquisadores de outras instituições.</w:t>
      </w:r>
    </w:p>
    <w:p w:rsidR="009444DF" w:rsidRDefault="009444DF" w:rsidP="0094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Trata-se de um projeto que integra a partir da extensão o ensino e a pesquisa, por facilitar que os participantes aprendam diferentes ferramentas e as utilizem para formar discentes, produzir pesquisa, além de estreitar o relacionamento entre os docentes da Unifesp com alunos e pesquisadores de outras instituições.</w:t>
      </w:r>
    </w:p>
    <w:p w:rsidR="003D1481" w:rsidRPr="00676E58" w:rsidRDefault="00676E58" w:rsidP="00676E58">
      <w:pPr>
        <w:pStyle w:val="Ttulo2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>P</w:t>
      </w:r>
      <w:r w:rsidR="003D1481" w:rsidRPr="00676E58">
        <w:rPr>
          <w:rFonts w:eastAsia="Times New Roman"/>
          <w:lang w:eastAsia="pt-BR"/>
        </w:rPr>
        <w:t>úblico-alvo e beneficia</w:t>
      </w:r>
      <w:r w:rsidR="006C435B">
        <w:rPr>
          <w:rFonts w:eastAsia="Times New Roman"/>
          <w:lang w:eastAsia="pt-BR"/>
        </w:rPr>
        <w:t>do</w:t>
      </w:r>
      <w:r w:rsidR="003D1481" w:rsidRPr="00676E58">
        <w:rPr>
          <w:rFonts w:eastAsia="Times New Roman"/>
          <w:lang w:eastAsia="pt-BR"/>
        </w:rPr>
        <w:t>s.</w:t>
      </w:r>
    </w:p>
    <w:p w:rsidR="00B91F4B" w:rsidRDefault="00B91F4B" w:rsidP="00B91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Público–alvo: Docentes</w:t>
      </w:r>
      <w:r w:rsidR="002862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="00286271">
        <w:rPr>
          <w:rFonts w:ascii="Times New Roman" w:eastAsia="Times New Roman" w:hAnsi="Times New Roman" w:cs="Times New Roman"/>
          <w:sz w:val="24"/>
          <w:szCs w:val="24"/>
          <w:lang w:eastAsia="pt-BR"/>
        </w:rPr>
        <w:t>Pequisadores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Beneficiários</w:t>
      </w:r>
      <w:proofErr w:type="gramEnd"/>
    </w:p>
    <w:p w:rsidR="00B91F4B" w:rsidRDefault="00B91F4B" w:rsidP="00B91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Número de vagas: 20</w:t>
      </w:r>
      <w:r w:rsidR="006C43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cada evento.</w:t>
      </w:r>
    </w:p>
    <w:p w:rsidR="00676E58" w:rsidRDefault="00676E58">
      <w:pPr>
        <w:rPr>
          <w:rFonts w:asciiTheme="majorHAnsi" w:eastAsia="Times New Roman" w:hAnsiTheme="majorHAnsi" w:cstheme="majorBidi"/>
          <w:b/>
          <w:bCs/>
          <w:color w:val="4472C4" w:themeColor="accent1"/>
          <w:sz w:val="26"/>
          <w:szCs w:val="26"/>
          <w:lang w:eastAsia="pt-BR"/>
        </w:rPr>
      </w:pPr>
      <w:r>
        <w:rPr>
          <w:rFonts w:eastAsia="Times New Roman"/>
          <w:lang w:eastAsia="pt-BR"/>
        </w:rPr>
        <w:br w:type="page"/>
      </w:r>
    </w:p>
    <w:p w:rsidR="009F346F" w:rsidRDefault="003D1481" w:rsidP="00676E58">
      <w:pPr>
        <w:pStyle w:val="Ttulo2"/>
        <w:rPr>
          <w:rFonts w:eastAsia="Times New Roman"/>
          <w:lang w:eastAsia="pt-BR"/>
        </w:rPr>
      </w:pPr>
      <w:r w:rsidRPr="00676E58">
        <w:rPr>
          <w:rFonts w:eastAsia="Times New Roman"/>
          <w:lang w:eastAsia="pt-BR"/>
        </w:rPr>
        <w:lastRenderedPageBreak/>
        <w:t>Cronograma de execução</w:t>
      </w:r>
    </w:p>
    <w:p w:rsidR="00EF3F37" w:rsidRPr="00EF3F37" w:rsidRDefault="00EF3F37" w:rsidP="00EF3F37">
      <w:pPr>
        <w:rPr>
          <w:lang w:eastAsia="pt-BR"/>
        </w:rPr>
      </w:pPr>
      <w:bookmarkStart w:id="0" w:name="_GoBack"/>
      <w:bookmarkEnd w:id="0"/>
    </w:p>
    <w:tbl>
      <w:tblPr>
        <w:tblW w:w="91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963"/>
        <w:gridCol w:w="3034"/>
        <w:gridCol w:w="2585"/>
      </w:tblGrid>
      <w:tr w:rsidR="00EF3F37" w:rsidRPr="00EF3F37" w:rsidTr="000455A1">
        <w:trPr>
          <w:trHeight w:val="642"/>
          <w:hidden/>
        </w:trPr>
        <w:tc>
          <w:tcPr>
            <w:tcW w:w="1575" w:type="dxa"/>
            <w:shd w:val="clear" w:color="auto" w:fill="auto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1963" w:type="dxa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  <w:t>H</w:t>
            </w:r>
            <w:r w:rsidRPr="00EF3F37"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  <w:t>orário</w:t>
            </w:r>
          </w:p>
        </w:tc>
        <w:tc>
          <w:tcPr>
            <w:tcW w:w="3034" w:type="dxa"/>
            <w:shd w:val="clear" w:color="auto" w:fill="auto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  <w:t>Tema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vanish/>
                <w:color w:val="000000"/>
                <w:sz w:val="24"/>
                <w:szCs w:val="24"/>
                <w:lang w:eastAsia="pt-BR"/>
              </w:rPr>
              <w:t>Responsável</w:t>
            </w:r>
          </w:p>
        </w:tc>
      </w:tr>
      <w:tr w:rsidR="00EF3F37" w:rsidRPr="00EF3F37" w:rsidTr="000455A1">
        <w:trPr>
          <w:trHeight w:val="642"/>
        </w:trPr>
        <w:tc>
          <w:tcPr>
            <w:tcW w:w="1575" w:type="dxa"/>
            <w:shd w:val="clear" w:color="000000" w:fill="FFFF00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14/11</w:t>
            </w:r>
            <w:r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/18</w:t>
            </w:r>
          </w:p>
        </w:tc>
        <w:tc>
          <w:tcPr>
            <w:tcW w:w="1963" w:type="dxa"/>
            <w:vMerge w:val="restart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11:00</w:t>
            </w:r>
            <w:proofErr w:type="gramEnd"/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as  13:00</w:t>
            </w:r>
          </w:p>
        </w:tc>
        <w:tc>
          <w:tcPr>
            <w:tcW w:w="3034" w:type="dxa"/>
            <w:vMerge w:val="restart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Escrita e publicação de artigos acadêmicos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Fernando Serra</w:t>
            </w:r>
          </w:p>
        </w:tc>
      </w:tr>
      <w:tr w:rsidR="00EF3F37" w:rsidRPr="00EF3F37" w:rsidTr="000455A1">
        <w:trPr>
          <w:trHeight w:val="642"/>
        </w:trPr>
        <w:tc>
          <w:tcPr>
            <w:tcW w:w="1575" w:type="dxa"/>
            <w:shd w:val="clear" w:color="000000" w:fill="FFFF00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21</w:t>
            </w: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/11</w:t>
            </w:r>
            <w:r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/18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vMerge/>
            <w:shd w:val="clear" w:color="auto" w:fill="auto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Fernando Serra</w:t>
            </w:r>
          </w:p>
        </w:tc>
      </w:tr>
      <w:tr w:rsidR="00EF3F37" w:rsidRPr="00EF3F37" w:rsidTr="000455A1">
        <w:trPr>
          <w:trHeight w:val="642"/>
        </w:trPr>
        <w:tc>
          <w:tcPr>
            <w:tcW w:w="1575" w:type="dxa"/>
            <w:shd w:val="clear" w:color="000000" w:fill="FFFF00"/>
            <w:vAlign w:val="center"/>
          </w:tcPr>
          <w:p w:rsidR="00EF3F37" w:rsidRPr="00EF3F37" w:rsidRDefault="00EF3F37" w:rsidP="0007719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12/12</w:t>
            </w:r>
            <w:r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/18</w:t>
            </w:r>
          </w:p>
        </w:tc>
        <w:tc>
          <w:tcPr>
            <w:tcW w:w="1963" w:type="dxa"/>
            <w:vMerge/>
          </w:tcPr>
          <w:p w:rsidR="00EF3F37" w:rsidRPr="00EF3F37" w:rsidRDefault="00EF3F37" w:rsidP="0007719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</w:tcPr>
          <w:p w:rsidR="00EF3F37" w:rsidRPr="00EF3F37" w:rsidRDefault="000455A1" w:rsidP="000455A1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Seleção de periódicos para publicação</w:t>
            </w: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EF3F37" w:rsidP="0007719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 xml:space="preserve">Emerson </w:t>
            </w:r>
            <w:proofErr w:type="spellStart"/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Maccari</w:t>
            </w:r>
            <w:proofErr w:type="spellEnd"/>
          </w:p>
        </w:tc>
      </w:tr>
      <w:tr w:rsidR="00EF3F37" w:rsidRPr="00EF3F37" w:rsidTr="000455A1">
        <w:trPr>
          <w:trHeight w:val="660"/>
        </w:trPr>
        <w:tc>
          <w:tcPr>
            <w:tcW w:w="1575" w:type="dxa"/>
            <w:shd w:val="clear" w:color="000000" w:fill="FFFF00"/>
            <w:vAlign w:val="center"/>
            <w:hideMark/>
          </w:tcPr>
          <w:p w:rsidR="00EF3F37" w:rsidRPr="00EF3F37" w:rsidRDefault="000455A1" w:rsidP="000455A1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13/03/19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Workshop de </w:t>
            </w:r>
            <w:proofErr w:type="spellStart"/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preenchimnto</w:t>
            </w:r>
            <w:proofErr w:type="spellEnd"/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do Currículo Lattes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Ricardo Bueno</w:t>
            </w:r>
          </w:p>
        </w:tc>
      </w:tr>
      <w:tr w:rsidR="00EF3F37" w:rsidRPr="00EF3F37" w:rsidTr="000455A1">
        <w:trPr>
          <w:trHeight w:val="642"/>
        </w:trPr>
        <w:tc>
          <w:tcPr>
            <w:tcW w:w="1575" w:type="dxa"/>
            <w:shd w:val="clear" w:color="000000" w:fill="92D050"/>
            <w:vAlign w:val="center"/>
            <w:hideMark/>
          </w:tcPr>
          <w:p w:rsidR="00EF3F37" w:rsidRPr="00EF3F37" w:rsidRDefault="000455A1" w:rsidP="000455A1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10/04</w:t>
            </w:r>
            <w:r w:rsidR="00EF3F37"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/19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Publicação de pesquisas qualitativas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Durval Lucas Jr</w:t>
            </w:r>
          </w:p>
        </w:tc>
      </w:tr>
      <w:tr w:rsidR="00EF3F37" w:rsidRPr="00EF3F37" w:rsidTr="000455A1">
        <w:trPr>
          <w:trHeight w:val="522"/>
        </w:trPr>
        <w:tc>
          <w:tcPr>
            <w:tcW w:w="1575" w:type="dxa"/>
            <w:shd w:val="clear" w:color="000000" w:fill="92D050"/>
            <w:vAlign w:val="center"/>
            <w:hideMark/>
          </w:tcPr>
          <w:p w:rsidR="00EF3F37" w:rsidRPr="00EF3F37" w:rsidRDefault="000455A1" w:rsidP="000455A1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08/05</w:t>
            </w:r>
            <w:r w:rsidR="00EF3F37"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/19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Estudos </w:t>
            </w:r>
            <w:proofErr w:type="spellStart"/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bibliométricos</w:t>
            </w:r>
            <w:proofErr w:type="spellEnd"/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Fernando Serra</w:t>
            </w:r>
          </w:p>
        </w:tc>
      </w:tr>
      <w:tr w:rsidR="00EF3F37" w:rsidRPr="00EF3F37" w:rsidTr="000455A1">
        <w:trPr>
          <w:trHeight w:val="679"/>
        </w:trPr>
        <w:tc>
          <w:tcPr>
            <w:tcW w:w="1575" w:type="dxa"/>
            <w:shd w:val="clear" w:color="000000" w:fill="92D050"/>
            <w:vAlign w:val="center"/>
            <w:hideMark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12/06</w:t>
            </w:r>
            <w:r w:rsidR="00EF3F37"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/19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MaxQda</w:t>
            </w:r>
            <w:proofErr w:type="spellEnd"/>
            <w:proofErr w:type="gramEnd"/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para pesquisa qualitativa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Fernando Serra</w:t>
            </w:r>
          </w:p>
        </w:tc>
      </w:tr>
      <w:tr w:rsidR="00EF3F37" w:rsidRPr="00EF3F37" w:rsidTr="000455A1">
        <w:trPr>
          <w:trHeight w:val="582"/>
        </w:trPr>
        <w:tc>
          <w:tcPr>
            <w:tcW w:w="1575" w:type="dxa"/>
            <w:shd w:val="clear" w:color="000000" w:fill="FFFF00"/>
            <w:vAlign w:val="center"/>
            <w:hideMark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14/08</w:t>
            </w:r>
            <w:r w:rsidR="00EF3F37"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/19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Pesquisa semântica com </w:t>
            </w:r>
            <w:proofErr w:type="spellStart"/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Iramutec</w:t>
            </w:r>
            <w:proofErr w:type="spellEnd"/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Fernando Serra</w:t>
            </w:r>
          </w:p>
        </w:tc>
      </w:tr>
      <w:tr w:rsidR="00EF3F37" w:rsidRPr="00EF3F37" w:rsidTr="000455A1">
        <w:trPr>
          <w:trHeight w:val="642"/>
        </w:trPr>
        <w:tc>
          <w:tcPr>
            <w:tcW w:w="1575" w:type="dxa"/>
            <w:shd w:val="clear" w:color="000000" w:fill="FFFF00"/>
            <w:vAlign w:val="center"/>
            <w:hideMark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11/09</w:t>
            </w:r>
            <w:r w:rsidR="00EF3F37"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/19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Básico do "R"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Luis</w:t>
            </w:r>
            <w:proofErr w:type="spellEnd"/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Maluff</w:t>
            </w:r>
            <w:proofErr w:type="spellEnd"/>
          </w:p>
        </w:tc>
      </w:tr>
      <w:tr w:rsidR="00EF3F37" w:rsidRPr="00EF3F37" w:rsidTr="000455A1">
        <w:trPr>
          <w:trHeight w:val="739"/>
        </w:trPr>
        <w:tc>
          <w:tcPr>
            <w:tcW w:w="1575" w:type="dxa"/>
            <w:shd w:val="clear" w:color="000000" w:fill="FFFF00"/>
            <w:vAlign w:val="center"/>
            <w:hideMark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09/10</w:t>
            </w:r>
            <w:r w:rsidR="00EF3F37"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/19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Básico de Experimentos</w:t>
            </w:r>
          </w:p>
        </w:tc>
        <w:tc>
          <w:tcPr>
            <w:tcW w:w="2585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Lucia Barros</w:t>
            </w:r>
          </w:p>
        </w:tc>
      </w:tr>
      <w:tr w:rsidR="00EF3F37" w:rsidRPr="00EF3F37" w:rsidTr="000455A1">
        <w:trPr>
          <w:trHeight w:val="679"/>
        </w:trPr>
        <w:tc>
          <w:tcPr>
            <w:tcW w:w="1575" w:type="dxa"/>
            <w:shd w:val="clear" w:color="000000" w:fill="FFFF00"/>
            <w:vAlign w:val="center"/>
            <w:hideMark/>
          </w:tcPr>
          <w:p w:rsidR="00EF3F37" w:rsidRPr="00EF3F37" w:rsidRDefault="000455A1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13/11</w:t>
            </w:r>
            <w:r w:rsidR="00EF3F37"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/19</w:t>
            </w:r>
          </w:p>
        </w:tc>
        <w:tc>
          <w:tcPr>
            <w:tcW w:w="1963" w:type="dxa"/>
            <w:vMerge/>
          </w:tcPr>
          <w:p w:rsid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Utilização da base </w:t>
            </w:r>
            <w:proofErr w:type="spellStart"/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Economática</w:t>
            </w:r>
            <w:proofErr w:type="spellEnd"/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Bolivar</w:t>
            </w:r>
            <w:proofErr w:type="spellEnd"/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 xml:space="preserve"> Godinho</w:t>
            </w:r>
          </w:p>
        </w:tc>
      </w:tr>
      <w:tr w:rsidR="00EF3F37" w:rsidRPr="00EF3F37" w:rsidTr="000455A1">
        <w:trPr>
          <w:trHeight w:val="900"/>
        </w:trPr>
        <w:tc>
          <w:tcPr>
            <w:tcW w:w="1575" w:type="dxa"/>
            <w:shd w:val="clear" w:color="000000" w:fill="92D050"/>
            <w:vAlign w:val="center"/>
            <w:hideMark/>
          </w:tcPr>
          <w:p w:rsidR="00EF3F37" w:rsidRPr="00EF3F37" w:rsidRDefault="000455A1" w:rsidP="000455A1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11/12</w:t>
            </w:r>
            <w:r w:rsidR="00EF3F37" w:rsidRPr="00EF3F37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/19</w:t>
            </w:r>
          </w:p>
        </w:tc>
        <w:tc>
          <w:tcPr>
            <w:tcW w:w="1963" w:type="dxa"/>
            <w:vMerge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F3F37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4"/>
                <w:lang w:eastAsia="pt-BR"/>
              </w:rPr>
              <w:t>MEE com o PLS.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EF3F37" w:rsidRPr="00EF3F37" w:rsidRDefault="00EF3F37" w:rsidP="00EF3F3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pt-BR"/>
              </w:rPr>
              <w:t>Evandro Luiz Lopes</w:t>
            </w:r>
          </w:p>
        </w:tc>
      </w:tr>
    </w:tbl>
    <w:p w:rsidR="009F346F" w:rsidRDefault="009F346F" w:rsidP="003D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D1481" w:rsidRPr="00676E58" w:rsidRDefault="003D1481" w:rsidP="00676E58">
      <w:pPr>
        <w:pStyle w:val="Ttulo2"/>
        <w:rPr>
          <w:rFonts w:eastAsia="Times New Roman"/>
          <w:lang w:eastAsia="pt-BR"/>
        </w:rPr>
      </w:pPr>
      <w:r w:rsidRPr="00676E58">
        <w:rPr>
          <w:rFonts w:eastAsia="Times New Roman"/>
          <w:lang w:eastAsia="pt-BR"/>
        </w:rPr>
        <w:t>Acompanhamento e Avaliação</w:t>
      </w:r>
    </w:p>
    <w:p w:rsidR="003D1481" w:rsidRDefault="009F346F" w:rsidP="003D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Será realizada a avaliação</w:t>
      </w:r>
      <w:r w:rsidR="00676E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adesão do público-alvo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76E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quantitativo de participantes a cada evento realizado</w:t>
      </w:r>
      <w:r w:rsidR="003D1481" w:rsidRPr="003D148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D1481" w:rsidRPr="00676E58" w:rsidRDefault="003D1481" w:rsidP="00676E58">
      <w:pPr>
        <w:pStyle w:val="Ttulo2"/>
        <w:rPr>
          <w:rFonts w:eastAsia="Times New Roman"/>
          <w:lang w:eastAsia="pt-BR"/>
        </w:rPr>
      </w:pPr>
      <w:r w:rsidRPr="00676E58">
        <w:rPr>
          <w:rFonts w:eastAsia="Times New Roman"/>
          <w:lang w:eastAsia="pt-BR"/>
        </w:rPr>
        <w:t>Equipe executora</w:t>
      </w:r>
    </w:p>
    <w:p w:rsidR="009F346F" w:rsidRDefault="009F346F" w:rsidP="009F34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Lucia Barros</w:t>
      </w:r>
    </w:p>
    <w:p w:rsidR="009F346F" w:rsidRDefault="009F346F" w:rsidP="009F34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Fernando Serra</w:t>
      </w:r>
    </w:p>
    <w:p w:rsidR="009F346F" w:rsidRDefault="009F346F" w:rsidP="009F34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Durval Lucas Jr.</w:t>
      </w:r>
    </w:p>
    <w:p w:rsidR="009F346F" w:rsidRDefault="009F346F" w:rsidP="009F34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Hernan</w:t>
      </w:r>
      <w:proofErr w:type="spellEnd"/>
    </w:p>
    <w:p w:rsidR="009F346F" w:rsidRPr="003D1481" w:rsidRDefault="009F346F" w:rsidP="009F34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Ricardo Bueno</w:t>
      </w:r>
    </w:p>
    <w:p w:rsidR="003D1481" w:rsidRPr="00676E58" w:rsidRDefault="003D1481" w:rsidP="00676E58">
      <w:pPr>
        <w:pStyle w:val="Ttulo2"/>
        <w:rPr>
          <w:rFonts w:eastAsia="Times New Roman"/>
          <w:lang w:eastAsia="pt-BR"/>
        </w:rPr>
      </w:pPr>
      <w:r w:rsidRPr="00676E58">
        <w:rPr>
          <w:rFonts w:eastAsia="Times New Roman"/>
          <w:lang w:eastAsia="pt-BR"/>
        </w:rPr>
        <w:lastRenderedPageBreak/>
        <w:t>Infraestrutura</w:t>
      </w:r>
    </w:p>
    <w:p w:rsidR="003D1481" w:rsidRPr="003D1481" w:rsidRDefault="009F346F" w:rsidP="003D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Utilizaremos salas de aula do Campus Osasco, conforme disponibilidade de agendamento</w:t>
      </w:r>
      <w:r w:rsidR="003D1481" w:rsidRPr="003D1481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3D1481" w:rsidRPr="00676E58" w:rsidRDefault="003D1481" w:rsidP="00676E58">
      <w:pPr>
        <w:pStyle w:val="Ttulo2"/>
        <w:rPr>
          <w:rFonts w:eastAsia="Times New Roman"/>
          <w:lang w:eastAsia="pt-BR"/>
        </w:rPr>
      </w:pPr>
      <w:r w:rsidRPr="00676E58">
        <w:rPr>
          <w:rFonts w:eastAsia="Times New Roman"/>
          <w:lang w:eastAsia="pt-BR"/>
        </w:rPr>
        <w:t>Área temática</w:t>
      </w:r>
    </w:p>
    <w:p w:rsidR="009F346F" w:rsidRDefault="009F346F" w:rsidP="003D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</w:t>
      </w:r>
    </w:p>
    <w:p w:rsidR="003D1481" w:rsidRPr="00676E58" w:rsidRDefault="003D1481" w:rsidP="00676E58">
      <w:pPr>
        <w:pStyle w:val="Ttulo2"/>
        <w:rPr>
          <w:rFonts w:eastAsia="Times New Roman"/>
          <w:lang w:eastAsia="pt-BR"/>
        </w:rPr>
      </w:pPr>
      <w:r w:rsidRPr="00676E58">
        <w:rPr>
          <w:rFonts w:eastAsia="Times New Roman"/>
          <w:lang w:eastAsia="pt-BR"/>
        </w:rPr>
        <w:t>Linha Programática (ou Linhas de Extensão).</w:t>
      </w:r>
    </w:p>
    <w:p w:rsidR="009F346F" w:rsidRDefault="009F346F" w:rsidP="003D1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Aprimoramento de técnicas de pesquisa</w:t>
      </w:r>
    </w:p>
    <w:p w:rsidR="00A7472F" w:rsidRPr="009F346F" w:rsidRDefault="00A7472F" w:rsidP="009F34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A7472F" w:rsidRPr="009F346F" w:rsidSect="00AC706D">
      <w:pgSz w:w="11907" w:h="16840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81"/>
    <w:rsid w:val="000455A1"/>
    <w:rsid w:val="0008780F"/>
    <w:rsid w:val="00286271"/>
    <w:rsid w:val="003D1481"/>
    <w:rsid w:val="004E3720"/>
    <w:rsid w:val="005F666C"/>
    <w:rsid w:val="00625451"/>
    <w:rsid w:val="00676E58"/>
    <w:rsid w:val="0069699D"/>
    <w:rsid w:val="006C435B"/>
    <w:rsid w:val="0079072A"/>
    <w:rsid w:val="009444DF"/>
    <w:rsid w:val="009B4DA3"/>
    <w:rsid w:val="009F346F"/>
    <w:rsid w:val="00A7472F"/>
    <w:rsid w:val="00AC706D"/>
    <w:rsid w:val="00B91F4B"/>
    <w:rsid w:val="00BE3908"/>
    <w:rsid w:val="00C42411"/>
    <w:rsid w:val="00D32617"/>
    <w:rsid w:val="00EF3F37"/>
    <w:rsid w:val="00FD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444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444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444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5">
    <w:name w:val="heading 5"/>
    <w:basedOn w:val="Normal"/>
    <w:link w:val="Ttulo5Char"/>
    <w:uiPriority w:val="9"/>
    <w:qFormat/>
    <w:rsid w:val="003D14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rsid w:val="003D148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D1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D1481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9444D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444D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har">
    <w:name w:val="Título 1 Char"/>
    <w:basedOn w:val="Fontepargpadro"/>
    <w:link w:val="Ttulo1"/>
    <w:uiPriority w:val="9"/>
    <w:rsid w:val="009444D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676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676E5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444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444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444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5">
    <w:name w:val="heading 5"/>
    <w:basedOn w:val="Normal"/>
    <w:link w:val="Ttulo5Char"/>
    <w:uiPriority w:val="9"/>
    <w:qFormat/>
    <w:rsid w:val="003D14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rsid w:val="003D148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D1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D1481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9444D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444D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har">
    <w:name w:val="Título 1 Char"/>
    <w:basedOn w:val="Fontepargpadro"/>
    <w:link w:val="Ttulo1"/>
    <w:uiPriority w:val="9"/>
    <w:rsid w:val="009444D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676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676E5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452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Evandro Lopes</dc:creator>
  <cp:lastModifiedBy>Ricardo Luiz Pereira Bueno</cp:lastModifiedBy>
  <cp:revision>8</cp:revision>
  <dcterms:created xsi:type="dcterms:W3CDTF">2018-10-22T17:43:00Z</dcterms:created>
  <dcterms:modified xsi:type="dcterms:W3CDTF">2018-10-22T21:28:00Z</dcterms:modified>
</cp:coreProperties>
</file>